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07A" w:rsidRPr="008D3123" w:rsidRDefault="00DA607A" w:rsidP="00DA607A">
      <w:pPr>
        <w:rPr>
          <w:rFonts w:ascii="Times New Roman" w:hAnsi="Times New Roman" w:cs="Times New Roman"/>
          <w:b/>
          <w:sz w:val="28"/>
          <w:szCs w:val="28"/>
          <w:u w:val="single"/>
        </w:rPr>
      </w:pPr>
      <w:r>
        <w:rPr>
          <w:rFonts w:ascii="Times New Roman" w:hAnsi="Times New Roman" w:cs="Times New Roman"/>
          <w:b/>
          <w:sz w:val="28"/>
          <w:szCs w:val="28"/>
          <w:u w:val="single"/>
        </w:rPr>
        <w:t>Systematic Theology 1, Creation, Part 2 (Creation of Man)               1/29/23</w:t>
      </w:r>
    </w:p>
    <w:p w:rsidR="00DA607A" w:rsidRPr="005033E5" w:rsidRDefault="00DA607A" w:rsidP="00DA607A">
      <w:pPr>
        <w:pStyle w:val="line"/>
        <w:shd w:val="clear" w:color="auto" w:fill="FFFFFF"/>
        <w:spacing w:before="0" w:beforeAutospacing="0" w:after="0" w:afterAutospacing="0" w:line="360" w:lineRule="auto"/>
        <w:rPr>
          <w:rStyle w:val="text"/>
          <w:color w:val="000000"/>
        </w:rPr>
      </w:pPr>
      <w:r w:rsidRPr="005033E5">
        <w:rPr>
          <w:rStyle w:val="text"/>
          <w:color w:val="000000"/>
          <w:u w:val="single"/>
        </w:rPr>
        <w:t>Q: Is it appropriate and wise to refer to the creation of “MAN” when speaking of the human race as opposed to using gender neutral terms such as “persons, humanity, human beings, or humankind”?</w:t>
      </w:r>
      <w:r w:rsidRPr="005033E5">
        <w:rPr>
          <w:rStyle w:val="text"/>
          <w:color w:val="000000"/>
        </w:rPr>
        <w:t xml:space="preserve">  </w:t>
      </w:r>
    </w:p>
    <w:p w:rsidR="00DA607A" w:rsidRDefault="00DA607A" w:rsidP="00DA607A">
      <w:pPr>
        <w:pStyle w:val="line"/>
        <w:shd w:val="clear" w:color="auto" w:fill="FFFFFF"/>
        <w:spacing w:before="0" w:beforeAutospacing="0" w:after="0" w:afterAutospacing="0" w:line="360" w:lineRule="auto"/>
        <w:rPr>
          <w:rStyle w:val="text"/>
          <w:rFonts w:ascii="Segoe UI" w:hAnsi="Segoe UI" w:cs="Segoe UI"/>
          <w:i/>
          <w:color w:val="000000"/>
          <w:shd w:val="clear" w:color="auto" w:fill="FFFFFF"/>
        </w:rPr>
      </w:pPr>
      <w:r>
        <w:rPr>
          <w:rStyle w:val="text"/>
          <w:rFonts w:ascii="Segoe UI" w:hAnsi="Segoe UI" w:cs="Segoe UI"/>
          <w:b/>
          <w:color w:val="000000"/>
          <w:shd w:val="clear" w:color="auto" w:fill="FFFFFF"/>
        </w:rPr>
        <w:t xml:space="preserve">Gen. 5:1-2 </w:t>
      </w:r>
      <w:r w:rsidRPr="00ED083E">
        <w:rPr>
          <w:rStyle w:val="text"/>
          <w:rFonts w:ascii="Segoe UI" w:hAnsi="Segoe UI" w:cs="Segoe UI"/>
          <w:i/>
          <w:color w:val="000000"/>
          <w:shd w:val="clear" w:color="auto" w:fill="FFFFFF"/>
        </w:rPr>
        <w:t>This is the book of the generations of Adam. When God created man, he made him in the likeness of God.</w:t>
      </w:r>
      <w:r w:rsidRPr="00ED083E">
        <w:rPr>
          <w:rFonts w:ascii="Segoe UI" w:hAnsi="Segoe UI" w:cs="Segoe UI"/>
          <w:i/>
          <w:color w:val="000000"/>
          <w:shd w:val="clear" w:color="auto" w:fill="FFFFFF"/>
        </w:rPr>
        <w:t> </w:t>
      </w:r>
      <w:r w:rsidRPr="00ED083E">
        <w:rPr>
          <w:rStyle w:val="text"/>
          <w:rFonts w:ascii="Segoe UI" w:hAnsi="Segoe UI" w:cs="Segoe UI"/>
          <w:b/>
          <w:bCs/>
          <w:i/>
          <w:color w:val="000000"/>
          <w:shd w:val="clear" w:color="auto" w:fill="FFFFFF"/>
          <w:vertAlign w:val="superscript"/>
        </w:rPr>
        <w:t>2 </w:t>
      </w:r>
      <w:r w:rsidRPr="00ED083E">
        <w:rPr>
          <w:rStyle w:val="text"/>
          <w:rFonts w:ascii="Segoe UI" w:hAnsi="Segoe UI" w:cs="Segoe UI"/>
          <w:i/>
          <w:color w:val="000000"/>
          <w:shd w:val="clear" w:color="auto" w:fill="FFFFFF"/>
        </w:rPr>
        <w:t xml:space="preserve">Male and female he created them, and he blessed them and </w:t>
      </w:r>
      <w:r w:rsidRPr="00ED083E">
        <w:rPr>
          <w:rStyle w:val="text"/>
          <w:rFonts w:ascii="Segoe UI" w:hAnsi="Segoe UI" w:cs="Segoe UI"/>
          <w:b/>
          <w:i/>
          <w:color w:val="000000"/>
          <w:u w:val="single"/>
          <w:shd w:val="clear" w:color="auto" w:fill="FFFFFF"/>
        </w:rPr>
        <w:t>named them Man</w:t>
      </w:r>
      <w:r w:rsidRPr="00ED083E">
        <w:rPr>
          <w:rStyle w:val="text"/>
          <w:rFonts w:ascii="Segoe UI" w:hAnsi="Segoe UI" w:cs="Segoe UI"/>
          <w:i/>
          <w:color w:val="000000"/>
          <w:shd w:val="clear" w:color="auto" w:fill="FFFFFF"/>
        </w:rPr>
        <w:t> when they were created.</w:t>
      </w:r>
    </w:p>
    <w:p w:rsidR="00DA607A" w:rsidRPr="003C3C94" w:rsidRDefault="00DA607A" w:rsidP="00DA607A">
      <w:pPr>
        <w:pStyle w:val="line"/>
        <w:shd w:val="clear" w:color="auto" w:fill="FFFFFF"/>
        <w:spacing w:before="0" w:beforeAutospacing="0" w:after="0" w:afterAutospacing="0" w:line="360" w:lineRule="auto"/>
        <w:rPr>
          <w:rStyle w:val="text"/>
          <w:rFonts w:ascii="Segoe UI" w:hAnsi="Segoe UI" w:cs="Segoe UI"/>
          <w:i/>
          <w:color w:val="000000"/>
        </w:rPr>
      </w:pPr>
      <w:r>
        <w:rPr>
          <w:rStyle w:val="text"/>
          <w:color w:val="000000"/>
          <w:shd w:val="clear" w:color="auto" w:fill="FFFFFF"/>
        </w:rPr>
        <w:t xml:space="preserve">     Sometimes, the Bible uses the term “man” in distinction from woman, as in </w:t>
      </w:r>
      <w:r w:rsidRPr="00DA607A">
        <w:rPr>
          <w:rStyle w:val="text"/>
          <w:color w:val="000000"/>
          <w:shd w:val="clear" w:color="auto" w:fill="FFFFFF"/>
        </w:rPr>
        <w:t xml:space="preserve">Gen. 2:22 and 25.  </w:t>
      </w:r>
      <w:r w:rsidRPr="00DA607A">
        <w:rPr>
          <w:rStyle w:val="text"/>
          <w:color w:val="000000"/>
        </w:rPr>
        <w:t>In Gen. 5:2,</w:t>
      </w:r>
      <w:r>
        <w:rPr>
          <w:rStyle w:val="text"/>
          <w:b/>
          <w:color w:val="000000"/>
        </w:rPr>
        <w:t xml:space="preserve"> </w:t>
      </w:r>
      <w:r w:rsidRPr="003C3C94">
        <w:rPr>
          <w:rStyle w:val="text"/>
          <w:color w:val="000000"/>
        </w:rPr>
        <w:t>however, the Lord NAMES both male and female “MAN”.</w:t>
      </w:r>
      <w:r>
        <w:rPr>
          <w:rStyle w:val="text"/>
          <w:color w:val="000000"/>
        </w:rPr>
        <w:t xml:space="preserve">  </w:t>
      </w:r>
    </w:p>
    <w:p w:rsidR="00DA607A" w:rsidRDefault="00DA607A" w:rsidP="00DA607A">
      <w:pPr>
        <w:pStyle w:val="line"/>
        <w:shd w:val="clear" w:color="auto" w:fill="FFFFFF"/>
        <w:spacing w:before="0" w:beforeAutospacing="0" w:after="0" w:afterAutospacing="0" w:line="360" w:lineRule="auto"/>
        <w:rPr>
          <w:rStyle w:val="text"/>
          <w:b/>
          <w:color w:val="000000"/>
          <w:u w:val="single"/>
        </w:rPr>
      </w:pPr>
      <w:r>
        <w:rPr>
          <w:rStyle w:val="text"/>
          <w:b/>
          <w:color w:val="000000"/>
          <w:u w:val="single"/>
        </w:rPr>
        <w:t>Q: What are some of the features that distinguish the creation of man from the creation of everything else?</w:t>
      </w:r>
    </w:p>
    <w:p w:rsidR="00DA607A" w:rsidRPr="00F42DBB" w:rsidRDefault="00DA607A" w:rsidP="00DA607A">
      <w:pPr>
        <w:pStyle w:val="line"/>
        <w:numPr>
          <w:ilvl w:val="0"/>
          <w:numId w:val="1"/>
        </w:numPr>
        <w:shd w:val="clear" w:color="auto" w:fill="FFFFFF"/>
        <w:spacing w:before="0" w:beforeAutospacing="0" w:after="0" w:afterAutospacing="0" w:line="360" w:lineRule="auto"/>
        <w:rPr>
          <w:rStyle w:val="text"/>
          <w:color w:val="000000"/>
        </w:rPr>
      </w:pPr>
      <w:r w:rsidRPr="00F42DBB">
        <w:rPr>
          <w:rStyle w:val="text"/>
          <w:color w:val="000000"/>
        </w:rPr>
        <w:t xml:space="preserve">Man’s creation is the final, climactic act of creation, the last creative event on the sixth day of the creation week.  </w:t>
      </w:r>
      <w:r w:rsidR="00F42DBB">
        <w:rPr>
          <w:rStyle w:val="text"/>
          <w:color w:val="000000"/>
        </w:rPr>
        <w:t>Gen. 1:23-27</w:t>
      </w:r>
    </w:p>
    <w:p w:rsidR="00DA607A" w:rsidRPr="00DA607A" w:rsidRDefault="00DA607A" w:rsidP="00DA607A">
      <w:pPr>
        <w:pStyle w:val="line"/>
        <w:numPr>
          <w:ilvl w:val="0"/>
          <w:numId w:val="1"/>
        </w:numPr>
        <w:shd w:val="clear" w:color="auto" w:fill="FFFFFF"/>
        <w:spacing w:before="0" w:beforeAutospacing="0" w:after="0" w:afterAutospacing="0" w:line="360" w:lineRule="auto"/>
        <w:rPr>
          <w:rStyle w:val="text"/>
          <w:color w:val="000000"/>
          <w:shd w:val="clear" w:color="auto" w:fill="FFFFFF"/>
        </w:rPr>
      </w:pPr>
      <w:r w:rsidRPr="00F42DBB">
        <w:rPr>
          <w:rStyle w:val="text"/>
          <w:color w:val="000000"/>
        </w:rPr>
        <w:t xml:space="preserve">Up to the creation of man, the divine spoken formula is, “LET THERE BE…”  With man, the Lord does not say, “Let there be man”; rather, he says, “Let us make man”.  </w:t>
      </w:r>
      <w:r w:rsidRPr="00DA607A">
        <w:rPr>
          <w:color w:val="000000"/>
        </w:rPr>
        <w:t>Gen. 1:26-27</w:t>
      </w:r>
      <w:r>
        <w:rPr>
          <w:color w:val="000000"/>
        </w:rPr>
        <w:t>;</w:t>
      </w:r>
      <w:r w:rsidRPr="00DA607A">
        <w:rPr>
          <w:color w:val="000000"/>
        </w:rPr>
        <w:t xml:space="preserve"> </w:t>
      </w:r>
      <w:r w:rsidRPr="00DA607A">
        <w:rPr>
          <w:bCs/>
          <w:color w:val="000000"/>
          <w:shd w:val="clear" w:color="auto" w:fill="FFFFFF"/>
        </w:rPr>
        <w:t xml:space="preserve">Gen. 2:7, 21-22; </w:t>
      </w:r>
      <w:r w:rsidRPr="00DA607A">
        <w:rPr>
          <w:rStyle w:val="text"/>
          <w:color w:val="000000"/>
          <w:shd w:val="clear" w:color="auto" w:fill="FFFFFF"/>
        </w:rPr>
        <w:t xml:space="preserve">Ps. 139:13-15 </w:t>
      </w:r>
    </w:p>
    <w:p w:rsidR="00DA607A" w:rsidRPr="00F42DBB" w:rsidRDefault="00DA607A" w:rsidP="00DA607A">
      <w:pPr>
        <w:pStyle w:val="line"/>
        <w:numPr>
          <w:ilvl w:val="0"/>
          <w:numId w:val="1"/>
        </w:numPr>
        <w:shd w:val="clear" w:color="auto" w:fill="FFFFFF"/>
        <w:spacing w:before="0" w:beforeAutospacing="0" w:after="0" w:afterAutospacing="0" w:line="360" w:lineRule="auto"/>
        <w:rPr>
          <w:rStyle w:val="text"/>
          <w:color w:val="000000"/>
        </w:rPr>
      </w:pPr>
      <w:r w:rsidRPr="00F42DBB">
        <w:rPr>
          <w:rStyle w:val="text"/>
          <w:color w:val="000000"/>
          <w:shd w:val="clear" w:color="auto" w:fill="FFFFFF"/>
        </w:rPr>
        <w:t xml:space="preserve">Man alone is described as being made </w:t>
      </w:r>
      <w:r w:rsidRPr="00F42DBB">
        <w:rPr>
          <w:rStyle w:val="text"/>
          <w:i/>
          <w:color w:val="000000"/>
          <w:shd w:val="clear" w:color="auto" w:fill="FFFFFF"/>
        </w:rPr>
        <w:t xml:space="preserve">“in our image, after our likeness”. </w:t>
      </w:r>
    </w:p>
    <w:p w:rsidR="00DA607A" w:rsidRPr="00DA607A" w:rsidRDefault="00DA607A" w:rsidP="00DA607A">
      <w:pPr>
        <w:pStyle w:val="line"/>
        <w:numPr>
          <w:ilvl w:val="0"/>
          <w:numId w:val="1"/>
        </w:numPr>
        <w:shd w:val="clear" w:color="auto" w:fill="FFFFFF"/>
        <w:spacing w:before="0" w:beforeAutospacing="0" w:after="0" w:afterAutospacing="0" w:line="360" w:lineRule="auto"/>
        <w:rPr>
          <w:color w:val="000000"/>
          <w:u w:val="single"/>
        </w:rPr>
      </w:pPr>
      <w:r w:rsidRPr="00F42DBB">
        <w:rPr>
          <w:rStyle w:val="text"/>
          <w:color w:val="000000"/>
        </w:rPr>
        <w:t>Man alone is given dominion over the rest of God’s created works on earth.</w:t>
      </w:r>
      <w:r w:rsidRPr="00DA607A">
        <w:rPr>
          <w:rStyle w:val="text"/>
          <w:color w:val="000000"/>
        </w:rPr>
        <w:t xml:space="preserve">  </w:t>
      </w:r>
      <w:r w:rsidRPr="00DA607A">
        <w:rPr>
          <w:rStyle w:val="text"/>
          <w:color w:val="000000"/>
          <w:u w:val="single"/>
        </w:rPr>
        <w:t>This point is emphasized in both the creation accounts of Gen. 1 &amp; 2, and also in later Scriptures’ commentary on the uniqueness of man in God’s creation.</w:t>
      </w:r>
      <w:r>
        <w:rPr>
          <w:rStyle w:val="text"/>
          <w:color w:val="000000"/>
        </w:rPr>
        <w:t xml:space="preserve">  </w:t>
      </w:r>
      <w:r w:rsidRPr="00DA607A">
        <w:rPr>
          <w:color w:val="000000"/>
        </w:rPr>
        <w:t xml:space="preserve">Gen. 1:26-28; </w:t>
      </w:r>
      <w:r w:rsidRPr="00DA607A">
        <w:rPr>
          <w:rStyle w:val="text"/>
          <w:color w:val="000000"/>
          <w:shd w:val="clear" w:color="auto" w:fill="FFFFFF"/>
        </w:rPr>
        <w:t>Gen. 2:19-20;</w:t>
      </w:r>
      <w:r w:rsidRPr="00DA607A">
        <w:rPr>
          <w:rStyle w:val="text"/>
          <w:rFonts w:ascii="Segoe UI" w:hAnsi="Segoe UI" w:cs="Segoe UI"/>
          <w:b/>
          <w:color w:val="000000"/>
          <w:shd w:val="clear" w:color="auto" w:fill="FFFFFF"/>
        </w:rPr>
        <w:t xml:space="preserve"> </w:t>
      </w:r>
      <w:r w:rsidRPr="00DA607A">
        <w:rPr>
          <w:color w:val="000000"/>
        </w:rPr>
        <w:t xml:space="preserve">Ps. 8 </w:t>
      </w:r>
    </w:p>
    <w:p w:rsidR="00417E35" w:rsidRPr="00417E35" w:rsidRDefault="00DA607A" w:rsidP="0036332B">
      <w:pPr>
        <w:pStyle w:val="ListParagraph"/>
        <w:numPr>
          <w:ilvl w:val="0"/>
          <w:numId w:val="1"/>
        </w:numPr>
        <w:shd w:val="clear" w:color="auto" w:fill="FFFFFF"/>
        <w:spacing w:before="100" w:beforeAutospacing="1" w:after="100" w:afterAutospacing="1" w:line="360" w:lineRule="auto"/>
        <w:ind w:left="360"/>
        <w:rPr>
          <w:rFonts w:ascii="Times New Roman" w:eastAsia="Times New Roman" w:hAnsi="Times New Roman" w:cs="Times New Roman"/>
          <w:color w:val="000000"/>
          <w:sz w:val="24"/>
          <w:szCs w:val="24"/>
        </w:rPr>
      </w:pPr>
      <w:r w:rsidRPr="00417E35">
        <w:rPr>
          <w:rFonts w:ascii="Times New Roman" w:eastAsia="Times New Roman" w:hAnsi="Times New Roman" w:cs="Times New Roman"/>
          <w:color w:val="000000"/>
          <w:sz w:val="24"/>
          <w:szCs w:val="24"/>
        </w:rPr>
        <w:t>Only the creation of man is given special attention in Gen. 2, which provides a more detailed account of the Lord’s creative activity on the 6</w:t>
      </w:r>
      <w:r w:rsidRPr="00417E35">
        <w:rPr>
          <w:rFonts w:ascii="Times New Roman" w:eastAsia="Times New Roman" w:hAnsi="Times New Roman" w:cs="Times New Roman"/>
          <w:color w:val="000000"/>
          <w:sz w:val="24"/>
          <w:szCs w:val="24"/>
          <w:vertAlign w:val="superscript"/>
        </w:rPr>
        <w:t>th</w:t>
      </w:r>
      <w:r w:rsidRPr="00417E35">
        <w:rPr>
          <w:rFonts w:ascii="Times New Roman" w:eastAsia="Times New Roman" w:hAnsi="Times New Roman" w:cs="Times New Roman"/>
          <w:color w:val="000000"/>
          <w:sz w:val="24"/>
          <w:szCs w:val="24"/>
        </w:rPr>
        <w:t xml:space="preserve"> day, activity which climaxed in the creation of man and woman.</w:t>
      </w:r>
      <w:r w:rsidR="00F42DBB" w:rsidRPr="00417E35">
        <w:rPr>
          <w:rFonts w:ascii="Times New Roman" w:eastAsia="Times New Roman" w:hAnsi="Times New Roman" w:cs="Times New Roman"/>
          <w:color w:val="000000"/>
          <w:sz w:val="24"/>
          <w:szCs w:val="24"/>
        </w:rPr>
        <w:t xml:space="preserve">  </w:t>
      </w:r>
      <w:r w:rsidRPr="00417E35">
        <w:rPr>
          <w:rFonts w:ascii="Times New Roman" w:eastAsia="Times New Roman" w:hAnsi="Times New Roman" w:cs="Times New Roman"/>
          <w:color w:val="000000"/>
          <w:sz w:val="24"/>
          <w:szCs w:val="24"/>
        </w:rPr>
        <w:t>Gen. 2:5-9</w:t>
      </w:r>
      <w:r w:rsidR="00F42DBB" w:rsidRPr="00417E35">
        <w:rPr>
          <w:rFonts w:ascii="Times New Roman" w:eastAsia="Times New Roman" w:hAnsi="Times New Roman" w:cs="Times New Roman"/>
          <w:color w:val="000000"/>
          <w:sz w:val="24"/>
          <w:szCs w:val="24"/>
        </w:rPr>
        <w:t>, 15, 18, 20-22</w:t>
      </w:r>
      <w:r w:rsidRPr="00417E35">
        <w:rPr>
          <w:rFonts w:ascii="Segoe UI" w:eastAsia="Times New Roman" w:hAnsi="Segoe UI" w:cs="Segoe UI"/>
          <w:b/>
          <w:bCs/>
          <w:i/>
          <w:color w:val="000000"/>
          <w:sz w:val="24"/>
          <w:szCs w:val="24"/>
          <w:vertAlign w:val="superscript"/>
        </w:rPr>
        <w:t> </w:t>
      </w:r>
      <w:r w:rsidR="00F42DBB" w:rsidRPr="00417E35">
        <w:rPr>
          <w:rFonts w:ascii="Times New Roman" w:eastAsia="Times New Roman" w:hAnsi="Times New Roman" w:cs="Times New Roman"/>
          <w:b/>
          <w:color w:val="000000"/>
          <w:sz w:val="24"/>
          <w:szCs w:val="24"/>
        </w:rPr>
        <w:t xml:space="preserve"> </w:t>
      </w:r>
    </w:p>
    <w:p w:rsidR="00417E35" w:rsidRDefault="00DA607A" w:rsidP="00417E35">
      <w:pPr>
        <w:pStyle w:val="ListParagraph"/>
        <w:shd w:val="clear" w:color="auto" w:fill="FFFFFF"/>
        <w:spacing w:before="100" w:beforeAutospacing="1" w:after="100" w:afterAutospacing="1" w:line="360" w:lineRule="auto"/>
        <w:ind w:left="360"/>
        <w:rPr>
          <w:rFonts w:ascii="Times New Roman" w:eastAsia="Times New Roman" w:hAnsi="Times New Roman" w:cs="Times New Roman"/>
          <w:color w:val="000000"/>
          <w:sz w:val="24"/>
          <w:szCs w:val="24"/>
        </w:rPr>
      </w:pPr>
      <w:r w:rsidRPr="00417E35">
        <w:rPr>
          <w:rFonts w:ascii="Times New Roman" w:eastAsia="Times New Roman" w:hAnsi="Times New Roman" w:cs="Times New Roman"/>
          <w:color w:val="000000"/>
          <w:sz w:val="24"/>
          <w:szCs w:val="24"/>
        </w:rPr>
        <w:t xml:space="preserve">1) The field or ground was incomplete without man.  </w:t>
      </w:r>
    </w:p>
    <w:p w:rsidR="00417E35" w:rsidRDefault="00DA607A" w:rsidP="00417E35">
      <w:pPr>
        <w:pStyle w:val="ListParagraph"/>
        <w:shd w:val="clear" w:color="auto" w:fill="FFFFFF"/>
        <w:spacing w:before="100" w:beforeAutospacing="1" w:after="100" w:afterAutospacing="1" w:line="360"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The man was incomplete without woman.  </w:t>
      </w:r>
    </w:p>
    <w:p w:rsidR="00DA607A" w:rsidRDefault="005033E5" w:rsidP="00DA607A">
      <w:pPr>
        <w:shd w:val="clear" w:color="auto" w:fill="FFFFFF"/>
        <w:spacing w:before="240" w:after="100" w:afterAutospacing="1"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417E35" w:rsidRPr="00417E35">
        <w:rPr>
          <w:rFonts w:ascii="Times New Roman" w:eastAsia="Times New Roman" w:hAnsi="Times New Roman" w:cs="Times New Roman"/>
          <w:color w:val="000000"/>
          <w:sz w:val="24"/>
          <w:szCs w:val="24"/>
        </w:rPr>
        <w:t>A</w:t>
      </w:r>
      <w:r w:rsidR="00DA607A" w:rsidRPr="00417E35">
        <w:rPr>
          <w:rFonts w:ascii="Times New Roman" w:eastAsia="Times New Roman" w:hAnsi="Times New Roman" w:cs="Times New Roman"/>
          <w:color w:val="000000"/>
          <w:sz w:val="24"/>
          <w:szCs w:val="24"/>
        </w:rPr>
        <w:t>t creation, the woman was made for the man in a way that the man was not made for the woman.</w:t>
      </w:r>
      <w:r w:rsidR="00DA607A">
        <w:rPr>
          <w:rFonts w:ascii="Times New Roman" w:eastAsia="Times New Roman" w:hAnsi="Times New Roman" w:cs="Times New Roman"/>
          <w:color w:val="000000"/>
          <w:sz w:val="24"/>
          <w:szCs w:val="24"/>
        </w:rPr>
        <w:t xml:space="preserve">  The NT reflects upon that reality in speaking of proper behavior for women in the church.</w:t>
      </w:r>
      <w:r w:rsidR="00417E35">
        <w:rPr>
          <w:rFonts w:ascii="Times New Roman" w:eastAsia="Times New Roman" w:hAnsi="Times New Roman" w:cs="Times New Roman"/>
          <w:color w:val="000000"/>
          <w:sz w:val="24"/>
          <w:szCs w:val="24"/>
        </w:rPr>
        <w:t xml:space="preserve">  1Co 11:7-10</w:t>
      </w:r>
    </w:p>
    <w:p w:rsidR="00DA607A" w:rsidRDefault="00DA607A" w:rsidP="00DA607A">
      <w:pPr>
        <w:shd w:val="clear" w:color="auto" w:fill="FFFFFF"/>
        <w:spacing w:before="240" w:after="100" w:afterAutospacing="1" w:line="360" w:lineRule="auto"/>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NOTE:</w:t>
      </w:r>
      <w:r>
        <w:rPr>
          <w:rFonts w:ascii="Times New Roman" w:hAnsi="Times New Roman" w:cs="Times New Roman"/>
          <w:color w:val="000000"/>
          <w:sz w:val="24"/>
          <w:szCs w:val="24"/>
          <w:shd w:val="clear" w:color="auto" w:fill="FFFFFF"/>
        </w:rPr>
        <w:t xml:space="preserve"> While Gen. 2 points to distinctions between male and female, the Bible makes it clear that there is an equality of males and females in being the image of God and in significance.</w:t>
      </w:r>
      <w:r w:rsidR="00417E35">
        <w:rPr>
          <w:rFonts w:ascii="Times New Roman" w:hAnsi="Times New Roman" w:cs="Times New Roman"/>
          <w:color w:val="000000"/>
          <w:sz w:val="24"/>
          <w:szCs w:val="24"/>
          <w:shd w:val="clear" w:color="auto" w:fill="FFFFFF"/>
        </w:rPr>
        <w:t xml:space="preserve">  Gen. 1:27; 5:1-2; Gal. 3:27-28</w:t>
      </w:r>
    </w:p>
    <w:p w:rsidR="00DA607A" w:rsidRPr="00417E35" w:rsidRDefault="00DA607A" w:rsidP="00DA607A">
      <w:pPr>
        <w:pStyle w:val="ListParagraph"/>
        <w:numPr>
          <w:ilvl w:val="0"/>
          <w:numId w:val="1"/>
        </w:numPr>
        <w:shd w:val="clear" w:color="auto" w:fill="FFFFFF"/>
        <w:spacing w:before="240" w:after="100" w:afterAutospacing="1" w:line="360" w:lineRule="auto"/>
        <w:rPr>
          <w:rFonts w:ascii="Times New Roman" w:eastAsia="Times New Roman" w:hAnsi="Times New Roman" w:cs="Times New Roman"/>
          <w:color w:val="000000"/>
          <w:sz w:val="24"/>
          <w:szCs w:val="24"/>
        </w:rPr>
      </w:pPr>
      <w:r w:rsidRPr="00417E35">
        <w:rPr>
          <w:rFonts w:ascii="Times New Roman" w:eastAsia="Times New Roman" w:hAnsi="Times New Roman" w:cs="Times New Roman"/>
          <w:color w:val="000000"/>
          <w:sz w:val="24"/>
          <w:szCs w:val="24"/>
        </w:rPr>
        <w:t xml:space="preserve">Only in the creation of man does God </w:t>
      </w:r>
      <w:r w:rsidRPr="00417E35">
        <w:rPr>
          <w:rFonts w:ascii="Times New Roman" w:eastAsia="Times New Roman" w:hAnsi="Times New Roman" w:cs="Times New Roman"/>
          <w:i/>
          <w:color w:val="000000"/>
          <w:sz w:val="24"/>
          <w:szCs w:val="24"/>
        </w:rPr>
        <w:t>“breathe into his nostrils the breath of life” (2:7).</w:t>
      </w:r>
    </w:p>
    <w:p w:rsidR="00DA607A" w:rsidRPr="005033E5" w:rsidRDefault="00DA607A" w:rsidP="005033E5">
      <w:pPr>
        <w:pStyle w:val="ListParagraph"/>
        <w:numPr>
          <w:ilvl w:val="0"/>
          <w:numId w:val="4"/>
        </w:numPr>
        <w:shd w:val="clear" w:color="auto" w:fill="FFFFFF"/>
        <w:spacing w:before="240" w:after="100" w:afterAutospacing="1" w:line="360" w:lineRule="auto"/>
        <w:rPr>
          <w:rFonts w:ascii="Times New Roman" w:eastAsia="Times New Roman" w:hAnsi="Times New Roman" w:cs="Times New Roman"/>
          <w:color w:val="000000"/>
          <w:sz w:val="24"/>
          <w:szCs w:val="24"/>
        </w:rPr>
      </w:pPr>
      <w:r w:rsidRPr="005033E5">
        <w:rPr>
          <w:rFonts w:ascii="Times New Roman" w:eastAsia="Times New Roman" w:hAnsi="Times New Roman" w:cs="Times New Roman"/>
          <w:color w:val="000000"/>
          <w:sz w:val="24"/>
          <w:szCs w:val="24"/>
        </w:rPr>
        <w:t>Man has a spirit, not simply of animation, but of understanding.  He has a capacity to reason and think logically.  He is philosophical, seeking to understand things.  It is this non-material dimension, the soul or spirit, in which God’s people experience fellowship with their Maker, who is spirit.</w:t>
      </w:r>
      <w:r w:rsidR="005033E5">
        <w:rPr>
          <w:rFonts w:ascii="Times New Roman" w:eastAsia="Times New Roman" w:hAnsi="Times New Roman" w:cs="Times New Roman"/>
          <w:color w:val="000000"/>
          <w:sz w:val="24"/>
          <w:szCs w:val="24"/>
        </w:rPr>
        <w:t xml:space="preserve">  Job 32:8; John 20:21-22</w:t>
      </w:r>
    </w:p>
    <w:p w:rsidR="00DA607A" w:rsidRPr="005033E5" w:rsidRDefault="00DA607A" w:rsidP="005033E5">
      <w:pPr>
        <w:pStyle w:val="ListParagraph"/>
        <w:numPr>
          <w:ilvl w:val="0"/>
          <w:numId w:val="4"/>
        </w:numPr>
        <w:shd w:val="clear" w:color="auto" w:fill="FFFFFF"/>
        <w:spacing w:before="240" w:after="100" w:afterAutospacing="1" w:line="360" w:lineRule="auto"/>
        <w:rPr>
          <w:rFonts w:ascii="Times New Roman" w:hAnsi="Times New Roman" w:cs="Times New Roman"/>
          <w:color w:val="000000"/>
          <w:sz w:val="24"/>
          <w:szCs w:val="24"/>
          <w:shd w:val="clear" w:color="auto" w:fill="FFFFFF"/>
        </w:rPr>
      </w:pPr>
      <w:r w:rsidRPr="005033E5">
        <w:rPr>
          <w:rFonts w:ascii="Times New Roman" w:hAnsi="Times New Roman" w:cs="Times New Roman"/>
          <w:color w:val="000000"/>
          <w:sz w:val="24"/>
          <w:szCs w:val="24"/>
          <w:shd w:val="clear" w:color="auto" w:fill="FFFFFF"/>
        </w:rPr>
        <w:t>Man has a conscience, a moral sense of right and wrong.  The fall injured the conscience but did not remove it.</w:t>
      </w:r>
      <w:r w:rsidR="005033E5">
        <w:rPr>
          <w:rFonts w:ascii="Times New Roman" w:hAnsi="Times New Roman" w:cs="Times New Roman"/>
          <w:color w:val="000000"/>
          <w:sz w:val="24"/>
          <w:szCs w:val="24"/>
          <w:shd w:val="clear" w:color="auto" w:fill="FFFFFF"/>
        </w:rPr>
        <w:t xml:space="preserve">  Rom. 2:14-15</w:t>
      </w:r>
    </w:p>
    <w:p w:rsidR="00DA607A" w:rsidRPr="005033E5" w:rsidRDefault="00DA607A" w:rsidP="005033E5">
      <w:pPr>
        <w:pStyle w:val="ListParagraph"/>
        <w:numPr>
          <w:ilvl w:val="0"/>
          <w:numId w:val="4"/>
        </w:numPr>
        <w:shd w:val="clear" w:color="auto" w:fill="FFFFFF"/>
        <w:spacing w:before="100" w:beforeAutospacing="1" w:after="100" w:afterAutospacing="1" w:line="360" w:lineRule="auto"/>
        <w:rPr>
          <w:rFonts w:ascii="Times New Roman" w:eastAsia="Times New Roman" w:hAnsi="Times New Roman" w:cs="Times New Roman"/>
          <w:color w:val="000000"/>
          <w:sz w:val="24"/>
          <w:szCs w:val="24"/>
        </w:rPr>
      </w:pPr>
      <w:r w:rsidRPr="005033E5">
        <w:rPr>
          <w:rFonts w:ascii="Times New Roman" w:eastAsia="Times New Roman" w:hAnsi="Times New Roman" w:cs="Times New Roman"/>
          <w:color w:val="000000"/>
          <w:sz w:val="24"/>
          <w:szCs w:val="24"/>
        </w:rPr>
        <w:t>Man has a non-material soul or spirit that, unlike his body, cannot be killed.  That soul, once created, exists forever in heaven or hell.</w:t>
      </w:r>
      <w:r w:rsidR="005033E5">
        <w:rPr>
          <w:rFonts w:ascii="Times New Roman" w:eastAsia="Times New Roman" w:hAnsi="Times New Roman" w:cs="Times New Roman"/>
          <w:color w:val="000000"/>
          <w:sz w:val="24"/>
          <w:szCs w:val="24"/>
        </w:rPr>
        <w:t xml:space="preserve">  Matt. 10:28</w:t>
      </w:r>
    </w:p>
    <w:p w:rsidR="00DA607A" w:rsidRDefault="00DA607A" w:rsidP="00DA607A">
      <w:pPr>
        <w:shd w:val="clear" w:color="auto" w:fill="FFFFFF"/>
        <w:spacing w:before="100" w:beforeAutospacing="1" w:after="100" w:afterAutospacing="1" w:line="360" w:lineRule="auto"/>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NOTE:</w:t>
      </w:r>
      <w:r>
        <w:rPr>
          <w:rFonts w:ascii="Times New Roman" w:hAnsi="Times New Roman" w:cs="Times New Roman"/>
          <w:color w:val="000000"/>
          <w:sz w:val="24"/>
          <w:szCs w:val="24"/>
          <w:shd w:val="clear" w:color="auto" w:fill="FFFFFF"/>
        </w:rPr>
        <w:t xml:space="preserve"> The Bible speaks of man’s soul and man’s spirit.  These are not two distinct entities but simply two words that each describe the same thing.</w:t>
      </w:r>
      <w:r w:rsidR="005033E5">
        <w:rPr>
          <w:rFonts w:ascii="Times New Roman" w:hAnsi="Times New Roman" w:cs="Times New Roman"/>
          <w:color w:val="000000"/>
          <w:sz w:val="24"/>
          <w:szCs w:val="24"/>
          <w:shd w:val="clear" w:color="auto" w:fill="FFFFFF"/>
        </w:rPr>
        <w:t xml:space="preserve">  John 12:27, with 13:21; Luke 1:46-47</w:t>
      </w:r>
    </w:p>
    <w:p w:rsidR="00DA607A" w:rsidRPr="005033E5" w:rsidRDefault="00DA607A" w:rsidP="005033E5">
      <w:pPr>
        <w:pStyle w:val="ListParagraph"/>
        <w:numPr>
          <w:ilvl w:val="0"/>
          <w:numId w:val="1"/>
        </w:numPr>
        <w:shd w:val="clear" w:color="auto" w:fill="FFFFFF"/>
        <w:spacing w:before="100" w:beforeAutospacing="1" w:after="100" w:afterAutospacing="1" w:line="360" w:lineRule="auto"/>
        <w:rPr>
          <w:rFonts w:ascii="Times New Roman" w:eastAsia="Times New Roman" w:hAnsi="Times New Roman" w:cs="Times New Roman"/>
          <w:color w:val="000000"/>
          <w:sz w:val="24"/>
          <w:szCs w:val="24"/>
        </w:rPr>
      </w:pPr>
      <w:r w:rsidRPr="005033E5">
        <w:rPr>
          <w:rFonts w:ascii="Times New Roman" w:eastAsia="Times New Roman" w:hAnsi="Times New Roman" w:cs="Times New Roman"/>
          <w:color w:val="000000"/>
          <w:sz w:val="24"/>
          <w:szCs w:val="24"/>
        </w:rPr>
        <w:t>Only in the creation of man is the creature able to speak words and understand words.</w:t>
      </w:r>
      <w:r w:rsidR="005033E5">
        <w:rPr>
          <w:rFonts w:ascii="Times New Roman" w:eastAsia="Times New Roman" w:hAnsi="Times New Roman" w:cs="Times New Roman"/>
          <w:color w:val="000000"/>
          <w:sz w:val="24"/>
          <w:szCs w:val="24"/>
        </w:rPr>
        <w:t xml:space="preserve">  Gen. 2:16-23</w:t>
      </w:r>
    </w:p>
    <w:p w:rsidR="00DA607A" w:rsidRDefault="00DA607A" w:rsidP="005033E5">
      <w:pPr>
        <w:pStyle w:val="ListParagraph"/>
        <w:numPr>
          <w:ilvl w:val="0"/>
          <w:numId w:val="1"/>
        </w:numPr>
        <w:shd w:val="clear" w:color="auto" w:fill="FFFFFF"/>
        <w:spacing w:line="360" w:lineRule="auto"/>
        <w:rPr>
          <w:rFonts w:ascii="Times New Roman" w:eastAsia="Times New Roman" w:hAnsi="Times New Roman" w:cs="Times New Roman"/>
          <w:color w:val="000000"/>
          <w:sz w:val="24"/>
          <w:szCs w:val="24"/>
        </w:rPr>
      </w:pPr>
      <w:r w:rsidRPr="005033E5">
        <w:rPr>
          <w:rFonts w:ascii="Times New Roman" w:eastAsia="Times New Roman" w:hAnsi="Times New Roman" w:cs="Times New Roman"/>
          <w:color w:val="000000"/>
          <w:sz w:val="24"/>
          <w:szCs w:val="24"/>
        </w:rPr>
        <w:t>While God’s creation of man was deeply marred by man’s fall, man is still the image of God, and redemption renews that image.</w:t>
      </w:r>
    </w:p>
    <w:p w:rsidR="005033E5" w:rsidRDefault="005033E5" w:rsidP="005033E5">
      <w:pPr>
        <w:pStyle w:val="ListParagraph"/>
        <w:numPr>
          <w:ilvl w:val="0"/>
          <w:numId w:val="5"/>
        </w:numPr>
        <w:shd w:val="clear" w:color="auto" w:fill="FFFFFF"/>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Image is marred but still present- Gen. 9:6; James 3:9</w:t>
      </w:r>
    </w:p>
    <w:p w:rsidR="005033E5" w:rsidRDefault="005033E5" w:rsidP="005033E5">
      <w:pPr>
        <w:pStyle w:val="ListParagraph"/>
        <w:numPr>
          <w:ilvl w:val="0"/>
          <w:numId w:val="5"/>
        </w:numPr>
        <w:shd w:val="clear" w:color="auto" w:fill="FFFFFF"/>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Image is being renewed through regeneration and sanctification- Eph. 4:21-24; Col. 3:10</w:t>
      </w:r>
    </w:p>
    <w:p w:rsidR="005033E5" w:rsidRPr="005033E5" w:rsidRDefault="005033E5" w:rsidP="005033E5">
      <w:pPr>
        <w:pStyle w:val="ListParagraph"/>
        <w:numPr>
          <w:ilvl w:val="0"/>
          <w:numId w:val="5"/>
        </w:numPr>
        <w:shd w:val="clear" w:color="auto" w:fill="FFFFFF"/>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Image will be totally restored, on a higher level, in glorification.  1Co 15:47-49; Rom. 8:28-30</w:t>
      </w:r>
    </w:p>
    <w:p w:rsidR="0030511C" w:rsidRPr="007E03D8" w:rsidRDefault="007E03D8" w:rsidP="007E03D8">
      <w:pPr>
        <w:spacing w:line="276" w:lineRule="auto"/>
        <w:rPr>
          <w:rFonts w:ascii="Times New Roman" w:hAnsi="Times New Roman" w:cs="Times New Roman"/>
          <w:i/>
          <w:sz w:val="24"/>
          <w:szCs w:val="24"/>
        </w:rPr>
      </w:pPr>
      <w:r>
        <w:rPr>
          <w:rFonts w:ascii="Times New Roman" w:hAnsi="Times New Roman" w:cs="Times New Roman"/>
          <w:b/>
          <w:sz w:val="24"/>
          <w:szCs w:val="24"/>
          <w:u w:val="single"/>
        </w:rPr>
        <w:t>1689:4:</w:t>
      </w:r>
      <w:r w:rsidRPr="007E03D8">
        <w:rPr>
          <w:rFonts w:ascii="Times New Roman" w:hAnsi="Times New Roman" w:cs="Times New Roman"/>
          <w:b/>
          <w:sz w:val="24"/>
          <w:szCs w:val="24"/>
        </w:rPr>
        <w:t>2</w:t>
      </w:r>
      <w:r>
        <w:rPr>
          <w:rFonts w:ascii="Times New Roman" w:hAnsi="Times New Roman" w:cs="Times New Roman"/>
          <w:b/>
          <w:sz w:val="24"/>
          <w:szCs w:val="24"/>
        </w:rPr>
        <w:t xml:space="preserve"> </w:t>
      </w:r>
      <w:r w:rsidRPr="007E03D8">
        <w:rPr>
          <w:rFonts w:ascii="Times New Roman" w:hAnsi="Times New Roman" w:cs="Times New Roman"/>
          <w:i/>
          <w:sz w:val="24"/>
          <w:szCs w:val="24"/>
        </w:rPr>
        <w:t>After God had made all the other creatures, he created humanity. He made them male and female,4 with rational and immortal souls,5 thereby making them suited to that life lived unto God for which they were created. They were made in the image of God, being endowed with knowledge, righteousness, and true holiness.6 They had the law of God written in their hearts7 and the power to fulfill it. Even so, they could still transgress the law, because they were left to the liberty of their own will, which was subject to change.8 4 Genesis 1:27. 5 Genesis 2:7. 6 Ecclesiastes 7:29; Genesis 1:26. 7 Romans 2:14, 15. 8 Genesis 3:6.</w:t>
      </w:r>
    </w:p>
    <w:sectPr w:rsidR="0030511C" w:rsidRPr="007E03D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FBF" w:rsidRDefault="00354FBF" w:rsidP="00417E35">
      <w:pPr>
        <w:spacing w:after="0" w:line="240" w:lineRule="auto"/>
      </w:pPr>
      <w:r>
        <w:separator/>
      </w:r>
    </w:p>
  </w:endnote>
  <w:endnote w:type="continuationSeparator" w:id="0">
    <w:p w:rsidR="00354FBF" w:rsidRDefault="00354FBF" w:rsidP="00417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FBF" w:rsidRDefault="00354FBF" w:rsidP="00417E35">
      <w:pPr>
        <w:spacing w:after="0" w:line="240" w:lineRule="auto"/>
      </w:pPr>
      <w:r>
        <w:separator/>
      </w:r>
    </w:p>
  </w:footnote>
  <w:footnote w:type="continuationSeparator" w:id="0">
    <w:p w:rsidR="00354FBF" w:rsidRDefault="00354FBF" w:rsidP="00417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32981"/>
      <w:docPartObj>
        <w:docPartGallery w:val="Page Numbers (Top of Page)"/>
        <w:docPartUnique/>
      </w:docPartObj>
    </w:sdtPr>
    <w:sdtEndPr>
      <w:rPr>
        <w:noProof/>
      </w:rPr>
    </w:sdtEndPr>
    <w:sdtContent>
      <w:p w:rsidR="00417E35" w:rsidRDefault="00417E35">
        <w:pPr>
          <w:pStyle w:val="Header"/>
          <w:jc w:val="right"/>
        </w:pPr>
        <w:r>
          <w:fldChar w:fldCharType="begin"/>
        </w:r>
        <w:r>
          <w:instrText xml:space="preserve"> PAGE   \* MERGEFORMAT </w:instrText>
        </w:r>
        <w:r>
          <w:fldChar w:fldCharType="separate"/>
        </w:r>
        <w:r w:rsidR="00A029BE">
          <w:rPr>
            <w:noProof/>
          </w:rPr>
          <w:t>1</w:t>
        </w:r>
        <w:r>
          <w:rPr>
            <w:noProof/>
          </w:rPr>
          <w:fldChar w:fldCharType="end"/>
        </w:r>
      </w:p>
    </w:sdtContent>
  </w:sdt>
  <w:p w:rsidR="00BC3860" w:rsidRDefault="00354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38FC"/>
    <w:multiLevelType w:val="hybridMultilevel"/>
    <w:tmpl w:val="31A61F8A"/>
    <w:lvl w:ilvl="0" w:tplc="01C8BDCE">
      <w:start w:val="1"/>
      <w:numFmt w:val="decimal"/>
      <w:lvlText w:val="%1)"/>
      <w:lvlJc w:val="left"/>
      <w:pPr>
        <w:ind w:left="660" w:hanging="360"/>
      </w:pPr>
      <w:rPr>
        <w:rFonts w:hint="default"/>
        <w:u w:val="none"/>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 w15:restartNumberingAfterBreak="0">
    <w:nsid w:val="167E240A"/>
    <w:multiLevelType w:val="hybridMultilevel"/>
    <w:tmpl w:val="E1CC0E4C"/>
    <w:lvl w:ilvl="0" w:tplc="F6E08CD2">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191153"/>
    <w:multiLevelType w:val="hybridMultilevel"/>
    <w:tmpl w:val="9B44F5D6"/>
    <w:lvl w:ilvl="0" w:tplc="81D08F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CC75DE2"/>
    <w:multiLevelType w:val="hybridMultilevel"/>
    <w:tmpl w:val="B66CE9FE"/>
    <w:lvl w:ilvl="0" w:tplc="91FAAADE">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4" w15:restartNumberingAfterBreak="0">
    <w:nsid w:val="5C755013"/>
    <w:multiLevelType w:val="hybridMultilevel"/>
    <w:tmpl w:val="4768B232"/>
    <w:lvl w:ilvl="0" w:tplc="B0986928">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07A"/>
    <w:rsid w:val="00186FA2"/>
    <w:rsid w:val="0030511C"/>
    <w:rsid w:val="00354FBF"/>
    <w:rsid w:val="00417E35"/>
    <w:rsid w:val="005033E5"/>
    <w:rsid w:val="007E03D8"/>
    <w:rsid w:val="00A029BE"/>
    <w:rsid w:val="00DA607A"/>
    <w:rsid w:val="00F42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FC5FA-984C-4333-9786-20904933B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0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60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07A"/>
  </w:style>
  <w:style w:type="character" w:customStyle="1" w:styleId="text">
    <w:name w:val="text"/>
    <w:basedOn w:val="DefaultParagraphFont"/>
    <w:rsid w:val="00DA607A"/>
  </w:style>
  <w:style w:type="paragraph" w:styleId="NormalWeb">
    <w:name w:val="Normal (Web)"/>
    <w:basedOn w:val="Normal"/>
    <w:uiPriority w:val="99"/>
    <w:unhideWhenUsed/>
    <w:rsid w:val="00DA60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DA60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DA607A"/>
  </w:style>
  <w:style w:type="character" w:customStyle="1" w:styleId="small-caps">
    <w:name w:val="small-caps"/>
    <w:basedOn w:val="DefaultParagraphFont"/>
    <w:rsid w:val="00DA607A"/>
  </w:style>
  <w:style w:type="paragraph" w:styleId="ListParagraph">
    <w:name w:val="List Paragraph"/>
    <w:basedOn w:val="Normal"/>
    <w:uiPriority w:val="34"/>
    <w:qFormat/>
    <w:rsid w:val="00DA607A"/>
    <w:pPr>
      <w:ind w:left="720"/>
      <w:contextualSpacing/>
    </w:pPr>
  </w:style>
  <w:style w:type="character" w:customStyle="1" w:styleId="woj">
    <w:name w:val="woj"/>
    <w:basedOn w:val="DefaultParagraphFont"/>
    <w:rsid w:val="00DA607A"/>
  </w:style>
  <w:style w:type="paragraph" w:styleId="Footer">
    <w:name w:val="footer"/>
    <w:basedOn w:val="Normal"/>
    <w:link w:val="FooterChar"/>
    <w:uiPriority w:val="99"/>
    <w:unhideWhenUsed/>
    <w:rsid w:val="00417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624</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2</cp:revision>
  <dcterms:created xsi:type="dcterms:W3CDTF">2023-01-29T12:59:00Z</dcterms:created>
  <dcterms:modified xsi:type="dcterms:W3CDTF">2023-01-29T13:31:00Z</dcterms:modified>
</cp:coreProperties>
</file>