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AA9" w:rsidRPr="00EF7C35" w:rsidRDefault="00860AA9" w:rsidP="00EF7C35">
      <w:pPr>
        <w:spacing w:line="276" w:lineRule="auto"/>
        <w:rPr>
          <w:rFonts w:ascii="Times New Roman" w:hAnsi="Times New Roman" w:cs="Times New Roman"/>
          <w:sz w:val="24"/>
          <w:szCs w:val="24"/>
        </w:rPr>
      </w:pPr>
      <w:r w:rsidRPr="00EF7C35">
        <w:rPr>
          <w:rFonts w:ascii="Times New Roman" w:hAnsi="Times New Roman" w:cs="Times New Roman"/>
          <w:b/>
          <w:sz w:val="32"/>
          <w:szCs w:val="32"/>
          <w:u w:val="single"/>
        </w:rPr>
        <w:t>SS, Marriage, M&amp;F, A Biblical View of Sex</w:t>
      </w:r>
      <w:r w:rsidRPr="00EF7C35">
        <w:rPr>
          <w:rFonts w:ascii="Times New Roman" w:hAnsi="Times New Roman" w:cs="Times New Roman"/>
          <w:b/>
          <w:sz w:val="24"/>
          <w:szCs w:val="24"/>
        </w:rPr>
        <w:t xml:space="preserve">                      </w:t>
      </w:r>
      <w:r w:rsidRPr="00EF7C35">
        <w:rPr>
          <w:rFonts w:ascii="Times New Roman" w:hAnsi="Times New Roman" w:cs="Times New Roman"/>
          <w:sz w:val="24"/>
          <w:szCs w:val="24"/>
        </w:rPr>
        <w:t>4/2/23</w:t>
      </w:r>
    </w:p>
    <w:p w:rsidR="00860AA9" w:rsidRPr="00EF7C35" w:rsidRDefault="00860AA9" w:rsidP="00EF7C35">
      <w:pPr>
        <w:pStyle w:val="ListParagraph"/>
        <w:numPr>
          <w:ilvl w:val="0"/>
          <w:numId w:val="1"/>
        </w:numPr>
        <w:spacing w:line="276" w:lineRule="auto"/>
        <w:rPr>
          <w:rFonts w:ascii="Times New Roman" w:hAnsi="Times New Roman" w:cs="Times New Roman"/>
          <w:b/>
          <w:sz w:val="24"/>
          <w:szCs w:val="24"/>
          <w:u w:val="single"/>
        </w:rPr>
      </w:pPr>
      <w:r w:rsidRPr="00EF7C35">
        <w:rPr>
          <w:rFonts w:ascii="Times New Roman" w:hAnsi="Times New Roman" w:cs="Times New Roman"/>
          <w:b/>
          <w:sz w:val="24"/>
          <w:szCs w:val="24"/>
          <w:u w:val="single"/>
        </w:rPr>
        <w:t>Sex in the Creation Account</w:t>
      </w:r>
    </w:p>
    <w:p w:rsidR="00860AA9" w:rsidRPr="00EF7C35" w:rsidRDefault="00860AA9" w:rsidP="00EF7C35">
      <w:pPr>
        <w:pStyle w:val="ListParagraph"/>
        <w:numPr>
          <w:ilvl w:val="0"/>
          <w:numId w:val="4"/>
        </w:numPr>
        <w:spacing w:line="276" w:lineRule="auto"/>
        <w:rPr>
          <w:rFonts w:ascii="Times New Roman" w:hAnsi="Times New Roman" w:cs="Times New Roman"/>
          <w:b/>
          <w:sz w:val="24"/>
          <w:szCs w:val="24"/>
          <w:u w:val="single"/>
        </w:rPr>
      </w:pPr>
      <w:r w:rsidRPr="00EF7C35">
        <w:rPr>
          <w:rFonts w:ascii="Times New Roman" w:hAnsi="Times New Roman" w:cs="Times New Roman"/>
          <w:b/>
          <w:sz w:val="24"/>
          <w:szCs w:val="24"/>
          <w:u w:val="single"/>
        </w:rPr>
        <w:t>Genesis 1</w:t>
      </w:r>
    </w:p>
    <w:p w:rsidR="00860AA9" w:rsidRPr="00EF7C35" w:rsidRDefault="00860AA9" w:rsidP="00EF7C35">
      <w:pPr>
        <w:pStyle w:val="ListParagraph"/>
        <w:numPr>
          <w:ilvl w:val="0"/>
          <w:numId w:val="13"/>
        </w:numPr>
        <w:spacing w:line="276" w:lineRule="auto"/>
        <w:rPr>
          <w:rFonts w:ascii="Times New Roman" w:hAnsi="Times New Roman" w:cs="Times New Roman"/>
          <w:sz w:val="24"/>
          <w:szCs w:val="24"/>
        </w:rPr>
      </w:pPr>
      <w:r w:rsidRPr="00EF7C35">
        <w:rPr>
          <w:rFonts w:ascii="Times New Roman" w:hAnsi="Times New Roman" w:cs="Times New Roman"/>
          <w:sz w:val="24"/>
          <w:szCs w:val="24"/>
        </w:rPr>
        <w:t xml:space="preserve">The sexual relationship between husband and wife, one male and one female, is viewed as central from the very beginning.  </w:t>
      </w:r>
    </w:p>
    <w:p w:rsidR="004A37AE" w:rsidRPr="00B02F15" w:rsidRDefault="00860AA9" w:rsidP="004A37AE">
      <w:pPr>
        <w:pStyle w:val="ListParagraph"/>
        <w:numPr>
          <w:ilvl w:val="0"/>
          <w:numId w:val="13"/>
        </w:numPr>
        <w:spacing w:line="276" w:lineRule="auto"/>
        <w:rPr>
          <w:rFonts w:ascii="Times New Roman" w:hAnsi="Times New Roman" w:cs="Times New Roman"/>
          <w:sz w:val="24"/>
          <w:szCs w:val="24"/>
        </w:rPr>
      </w:pPr>
      <w:r w:rsidRPr="00EF7C35">
        <w:rPr>
          <w:rFonts w:ascii="Times New Roman" w:hAnsi="Times New Roman" w:cs="Times New Roman"/>
          <w:sz w:val="24"/>
          <w:szCs w:val="24"/>
        </w:rPr>
        <w:t xml:space="preserve">God’s assessment of sex, as he designed it, is that it was “VERY GOOD”.  </w:t>
      </w:r>
      <w:r w:rsidR="004A37AE">
        <w:rPr>
          <w:rFonts w:ascii="Times New Roman" w:hAnsi="Times New Roman" w:cs="Times New Roman"/>
          <w:i/>
          <w:sz w:val="24"/>
          <w:szCs w:val="24"/>
        </w:rPr>
        <w:t>Sex helps believers to understand the intimacy with which Christ views us, the delight with which he engages us, and the pleasure he has in our being delighted with him.  It also relates to his purpose to use us in “creating” image-bearers.</w:t>
      </w:r>
    </w:p>
    <w:p w:rsidR="00860AA9" w:rsidRPr="00EF7C35" w:rsidRDefault="00860AA9" w:rsidP="00EF7C35">
      <w:pPr>
        <w:pStyle w:val="ListParagraph"/>
        <w:numPr>
          <w:ilvl w:val="0"/>
          <w:numId w:val="4"/>
        </w:numPr>
        <w:spacing w:line="276" w:lineRule="auto"/>
        <w:rPr>
          <w:rFonts w:ascii="Times New Roman" w:hAnsi="Times New Roman" w:cs="Times New Roman"/>
          <w:b/>
          <w:sz w:val="24"/>
          <w:szCs w:val="24"/>
          <w:u w:val="single"/>
        </w:rPr>
      </w:pPr>
      <w:r w:rsidRPr="00EF7C35">
        <w:rPr>
          <w:rFonts w:ascii="Times New Roman" w:hAnsi="Times New Roman" w:cs="Times New Roman"/>
          <w:b/>
          <w:sz w:val="24"/>
          <w:szCs w:val="24"/>
          <w:u w:val="single"/>
        </w:rPr>
        <w:t>Genesis 2</w:t>
      </w:r>
    </w:p>
    <w:p w:rsidR="00860AA9" w:rsidRPr="00EF7C35" w:rsidRDefault="00860AA9" w:rsidP="00EF7C35">
      <w:pPr>
        <w:pStyle w:val="ListParagraph"/>
        <w:numPr>
          <w:ilvl w:val="0"/>
          <w:numId w:val="6"/>
        </w:numPr>
        <w:spacing w:line="276" w:lineRule="auto"/>
        <w:rPr>
          <w:rFonts w:ascii="Times New Roman" w:hAnsi="Times New Roman" w:cs="Times New Roman"/>
          <w:b/>
          <w:sz w:val="24"/>
          <w:szCs w:val="24"/>
          <w:u w:val="single"/>
        </w:rPr>
      </w:pPr>
      <w:r w:rsidRPr="00EF7C35">
        <w:rPr>
          <w:rFonts w:ascii="Times New Roman" w:hAnsi="Times New Roman" w:cs="Times New Roman"/>
          <w:b/>
          <w:sz w:val="24"/>
          <w:szCs w:val="24"/>
        </w:rPr>
        <w:t xml:space="preserve"> “ONE FLESH”</w:t>
      </w:r>
    </w:p>
    <w:p w:rsidR="00860AA9" w:rsidRPr="00EF7C35" w:rsidRDefault="00860AA9" w:rsidP="00EF7C35">
      <w:pPr>
        <w:pStyle w:val="ListParagraph"/>
        <w:numPr>
          <w:ilvl w:val="0"/>
          <w:numId w:val="7"/>
        </w:numPr>
        <w:spacing w:line="276" w:lineRule="auto"/>
        <w:rPr>
          <w:rFonts w:ascii="Times New Roman" w:hAnsi="Times New Roman" w:cs="Times New Roman"/>
          <w:b/>
          <w:sz w:val="24"/>
          <w:szCs w:val="24"/>
          <w:u w:val="single"/>
        </w:rPr>
      </w:pPr>
      <w:r w:rsidRPr="00EF7C35">
        <w:rPr>
          <w:rFonts w:ascii="Times New Roman" w:hAnsi="Times New Roman" w:cs="Times New Roman"/>
          <w:sz w:val="24"/>
          <w:szCs w:val="24"/>
        </w:rPr>
        <w:t xml:space="preserve">In marriage, a man and a woman enter into </w:t>
      </w:r>
      <w:r w:rsidRPr="00EF7C35">
        <w:rPr>
          <w:rFonts w:ascii="Times New Roman" w:hAnsi="Times New Roman" w:cs="Times New Roman"/>
          <w:b/>
          <w:sz w:val="24"/>
          <w:szCs w:val="24"/>
        </w:rPr>
        <w:t>a total sharing of life</w:t>
      </w:r>
      <w:r w:rsidRPr="00EF7C35">
        <w:rPr>
          <w:rFonts w:ascii="Times New Roman" w:hAnsi="Times New Roman" w:cs="Times New Roman"/>
          <w:sz w:val="24"/>
          <w:szCs w:val="24"/>
        </w:rPr>
        <w:t xml:space="preserve"> </w:t>
      </w:r>
    </w:p>
    <w:p w:rsidR="00860AA9" w:rsidRPr="00EF7C35" w:rsidRDefault="00860AA9" w:rsidP="00EF7C35">
      <w:pPr>
        <w:pStyle w:val="ListParagraph"/>
        <w:numPr>
          <w:ilvl w:val="0"/>
          <w:numId w:val="7"/>
        </w:numPr>
        <w:spacing w:line="276" w:lineRule="auto"/>
        <w:rPr>
          <w:rFonts w:ascii="Times New Roman" w:hAnsi="Times New Roman" w:cs="Times New Roman"/>
          <w:b/>
          <w:sz w:val="24"/>
          <w:szCs w:val="24"/>
          <w:u w:val="single"/>
        </w:rPr>
      </w:pPr>
      <w:r w:rsidRPr="00EF7C35">
        <w:rPr>
          <w:rFonts w:ascii="Times New Roman" w:hAnsi="Times New Roman" w:cs="Times New Roman"/>
          <w:sz w:val="24"/>
          <w:szCs w:val="24"/>
        </w:rPr>
        <w:t>The fact that this “one flesh” union involves and includes sexual union is explicit in 1Co 6:16.</w:t>
      </w:r>
    </w:p>
    <w:p w:rsidR="00860AA9" w:rsidRPr="00EF7C35" w:rsidRDefault="00860AA9" w:rsidP="00EF7C35">
      <w:pPr>
        <w:pStyle w:val="ListParagraph"/>
        <w:numPr>
          <w:ilvl w:val="0"/>
          <w:numId w:val="6"/>
        </w:numPr>
        <w:spacing w:line="276" w:lineRule="auto"/>
        <w:rPr>
          <w:rFonts w:ascii="Times New Roman" w:hAnsi="Times New Roman" w:cs="Times New Roman"/>
          <w:b/>
          <w:sz w:val="24"/>
          <w:szCs w:val="24"/>
        </w:rPr>
      </w:pPr>
      <w:r w:rsidRPr="00EF7C35">
        <w:rPr>
          <w:rFonts w:ascii="Times New Roman" w:hAnsi="Times New Roman" w:cs="Times New Roman"/>
          <w:b/>
          <w:sz w:val="24"/>
          <w:szCs w:val="24"/>
        </w:rPr>
        <w:t>“(THEY) WERE BOTH NAKED AND WERE NOT ASHAMED”</w:t>
      </w:r>
    </w:p>
    <w:p w:rsidR="00860AA9" w:rsidRPr="00EF7C35" w:rsidRDefault="00860AA9" w:rsidP="00EF7C35">
      <w:pPr>
        <w:pStyle w:val="ListParagraph"/>
        <w:numPr>
          <w:ilvl w:val="0"/>
          <w:numId w:val="9"/>
        </w:numPr>
        <w:spacing w:line="276" w:lineRule="auto"/>
        <w:rPr>
          <w:rFonts w:ascii="Times New Roman" w:hAnsi="Times New Roman" w:cs="Times New Roman"/>
          <w:sz w:val="24"/>
          <w:szCs w:val="24"/>
        </w:rPr>
      </w:pPr>
      <w:r w:rsidRPr="00EF7C35">
        <w:rPr>
          <w:rFonts w:ascii="Times New Roman" w:hAnsi="Times New Roman" w:cs="Times New Roman"/>
          <w:sz w:val="24"/>
          <w:szCs w:val="24"/>
        </w:rPr>
        <w:t xml:space="preserve">God’s intention was not that the human community would live in nakedness.    </w:t>
      </w:r>
    </w:p>
    <w:p w:rsidR="00860AA9" w:rsidRPr="00EF7C35" w:rsidRDefault="00860AA9" w:rsidP="00EF7C35">
      <w:pPr>
        <w:pStyle w:val="ListParagraph"/>
        <w:numPr>
          <w:ilvl w:val="0"/>
          <w:numId w:val="9"/>
        </w:numPr>
        <w:spacing w:line="276" w:lineRule="auto"/>
        <w:rPr>
          <w:rFonts w:ascii="Times New Roman" w:hAnsi="Times New Roman" w:cs="Times New Roman"/>
          <w:sz w:val="24"/>
          <w:szCs w:val="24"/>
        </w:rPr>
      </w:pPr>
      <w:r w:rsidRPr="00EF7C35">
        <w:rPr>
          <w:rFonts w:ascii="Times New Roman" w:hAnsi="Times New Roman" w:cs="Times New Roman"/>
          <w:sz w:val="24"/>
          <w:szCs w:val="24"/>
        </w:rPr>
        <w:t xml:space="preserve">God’s intention was not that the husband and wife should immediately be clothed.    </w:t>
      </w:r>
    </w:p>
    <w:p w:rsidR="00860AA9" w:rsidRPr="00EF7C35" w:rsidRDefault="00860AA9" w:rsidP="00EF7C35">
      <w:pPr>
        <w:pStyle w:val="ListParagraph"/>
        <w:numPr>
          <w:ilvl w:val="0"/>
          <w:numId w:val="9"/>
        </w:numPr>
        <w:spacing w:line="276" w:lineRule="auto"/>
        <w:rPr>
          <w:rFonts w:ascii="Times New Roman" w:hAnsi="Times New Roman" w:cs="Times New Roman"/>
          <w:b/>
          <w:sz w:val="24"/>
          <w:szCs w:val="24"/>
        </w:rPr>
      </w:pPr>
      <w:r w:rsidRPr="00EF7C35">
        <w:rPr>
          <w:rFonts w:ascii="Times New Roman" w:hAnsi="Times New Roman" w:cs="Times New Roman"/>
          <w:sz w:val="24"/>
          <w:szCs w:val="24"/>
        </w:rPr>
        <w:t xml:space="preserve">It may be that the main point of this statement (v25) is to create a backdrop for what is about to be disclosed in Gen 3:7, </w:t>
      </w:r>
      <w:r w:rsidRPr="00EF7C35">
        <w:rPr>
          <w:rFonts w:ascii="Times New Roman" w:hAnsi="Times New Roman" w:cs="Times New Roman"/>
          <w:i/>
          <w:sz w:val="24"/>
          <w:szCs w:val="24"/>
        </w:rPr>
        <w:t>“then the eyes of both were opened, and they knew that they were naked”.</w:t>
      </w:r>
    </w:p>
    <w:p w:rsidR="00860AA9" w:rsidRPr="00EF7C35" w:rsidRDefault="00860AA9" w:rsidP="00EF7C35">
      <w:pPr>
        <w:pStyle w:val="ListParagraph"/>
        <w:numPr>
          <w:ilvl w:val="0"/>
          <w:numId w:val="1"/>
        </w:numPr>
        <w:spacing w:line="276" w:lineRule="auto"/>
        <w:rPr>
          <w:rFonts w:ascii="Times New Roman" w:hAnsi="Times New Roman" w:cs="Times New Roman"/>
          <w:b/>
          <w:sz w:val="24"/>
          <w:szCs w:val="24"/>
          <w:u w:val="single"/>
        </w:rPr>
      </w:pPr>
      <w:r w:rsidRPr="00EF7C35">
        <w:rPr>
          <w:rFonts w:ascii="Times New Roman" w:hAnsi="Times New Roman" w:cs="Times New Roman"/>
          <w:b/>
          <w:sz w:val="24"/>
          <w:szCs w:val="24"/>
          <w:u w:val="single"/>
        </w:rPr>
        <w:t>Sex in the Fall Account</w:t>
      </w:r>
    </w:p>
    <w:p w:rsidR="00E3599A" w:rsidRPr="00EF7C35" w:rsidRDefault="00860AA9" w:rsidP="00EF7C35">
      <w:pPr>
        <w:spacing w:line="276" w:lineRule="auto"/>
        <w:rPr>
          <w:rStyle w:val="text"/>
          <w:rFonts w:ascii="Times New Roman" w:hAnsi="Times New Roman" w:cs="Times New Roman"/>
          <w:color w:val="000000"/>
          <w:sz w:val="24"/>
          <w:szCs w:val="24"/>
          <w:shd w:val="clear" w:color="auto" w:fill="FFFFFF"/>
        </w:rPr>
      </w:pPr>
      <w:r w:rsidRPr="00EF7C35">
        <w:rPr>
          <w:rStyle w:val="text"/>
          <w:rFonts w:ascii="Times New Roman" w:hAnsi="Times New Roman" w:cs="Times New Roman"/>
          <w:color w:val="000000"/>
          <w:sz w:val="24"/>
          <w:szCs w:val="24"/>
          <w:shd w:val="clear" w:color="auto" w:fill="FFFFFF"/>
        </w:rPr>
        <w:t xml:space="preserve">     From Genesis 3 on, sex will function as something of a barometer of what is going in other aspects of the husband/wife relationship.  Eve’s sin, and Adam’s subsequent transgression had nothing to do with sex per se.  But their sin resulted in immediate consequences for their sexual relationship.</w:t>
      </w:r>
    </w:p>
    <w:p w:rsidR="00860AA9" w:rsidRPr="00EF7C35" w:rsidRDefault="00860AA9" w:rsidP="00EF7C35">
      <w:pPr>
        <w:pStyle w:val="ListParagraph"/>
        <w:numPr>
          <w:ilvl w:val="0"/>
          <w:numId w:val="1"/>
        </w:numPr>
        <w:spacing w:line="276" w:lineRule="auto"/>
        <w:rPr>
          <w:rFonts w:ascii="Times New Roman" w:hAnsi="Times New Roman" w:cs="Times New Roman"/>
          <w:color w:val="000000"/>
          <w:sz w:val="24"/>
          <w:szCs w:val="24"/>
          <w:shd w:val="clear" w:color="auto" w:fill="FFFFFF"/>
        </w:rPr>
      </w:pPr>
      <w:r w:rsidRPr="00EF7C35">
        <w:rPr>
          <w:rFonts w:ascii="Times New Roman" w:hAnsi="Times New Roman" w:cs="Times New Roman"/>
          <w:b/>
          <w:sz w:val="24"/>
          <w:szCs w:val="24"/>
          <w:u w:val="single"/>
        </w:rPr>
        <w:t xml:space="preserve">Sex in Genesis- </w:t>
      </w:r>
      <w:r w:rsidRPr="00EF7C35">
        <w:rPr>
          <w:rFonts w:ascii="Times New Roman" w:hAnsi="Times New Roman" w:cs="Times New Roman"/>
          <w:sz w:val="24"/>
          <w:szCs w:val="24"/>
        </w:rPr>
        <w:t xml:space="preserve">Procreative (Enjoyed as a good gift); Polygamy; Rape; Homosexuality; Incest; Adultery.  </w:t>
      </w:r>
      <w:r w:rsidRPr="00EF7C35">
        <w:rPr>
          <w:rFonts w:ascii="Times New Roman" w:hAnsi="Times New Roman" w:cs="Times New Roman"/>
          <w:b/>
          <w:sz w:val="24"/>
          <w:szCs w:val="24"/>
          <w:u w:val="single"/>
        </w:rPr>
        <w:t>APPLICATION QUESTION:</w:t>
      </w:r>
      <w:r w:rsidRPr="00EF7C35">
        <w:rPr>
          <w:rFonts w:ascii="Times New Roman" w:hAnsi="Times New Roman" w:cs="Times New Roman"/>
          <w:sz w:val="24"/>
          <w:szCs w:val="24"/>
        </w:rPr>
        <w:t xml:space="preserve"> What drives sexual sin more than anything else?  </w:t>
      </w:r>
      <w:r w:rsidRPr="00EF7C35">
        <w:rPr>
          <w:rFonts w:ascii="Times New Roman" w:hAnsi="Times New Roman" w:cs="Times New Roman"/>
          <w:b/>
          <w:color w:val="001320"/>
          <w:sz w:val="24"/>
          <w:szCs w:val="24"/>
          <w:shd w:val="clear" w:color="auto" w:fill="FFFFFF"/>
        </w:rPr>
        <w:t xml:space="preserve">Jer. 2:13 </w:t>
      </w:r>
    </w:p>
    <w:p w:rsidR="00860AA9" w:rsidRPr="00EF7C35" w:rsidRDefault="00860AA9" w:rsidP="00EF7C35">
      <w:pPr>
        <w:pStyle w:val="ListParagraph"/>
        <w:numPr>
          <w:ilvl w:val="0"/>
          <w:numId w:val="1"/>
        </w:numPr>
        <w:spacing w:line="276" w:lineRule="auto"/>
        <w:rPr>
          <w:rFonts w:ascii="Times New Roman" w:hAnsi="Times New Roman" w:cs="Times New Roman"/>
          <w:b/>
          <w:sz w:val="24"/>
          <w:szCs w:val="24"/>
          <w:u w:val="single"/>
        </w:rPr>
      </w:pPr>
      <w:r w:rsidRPr="00EF7C35">
        <w:rPr>
          <w:rFonts w:ascii="Times New Roman" w:hAnsi="Times New Roman" w:cs="Times New Roman"/>
          <w:b/>
          <w:sz w:val="24"/>
          <w:szCs w:val="24"/>
          <w:u w:val="single"/>
        </w:rPr>
        <w:t xml:space="preserve">Sex in OT </w:t>
      </w:r>
      <w:r w:rsidRPr="00EF7C35">
        <w:rPr>
          <w:rFonts w:ascii="Times New Roman" w:hAnsi="Times New Roman" w:cs="Times New Roman"/>
          <w:b/>
          <w:sz w:val="24"/>
          <w:szCs w:val="24"/>
        </w:rPr>
        <w:t>Narrative</w:t>
      </w:r>
      <w:r w:rsidR="00E3599A" w:rsidRPr="00EF7C35">
        <w:rPr>
          <w:rFonts w:ascii="Times New Roman" w:hAnsi="Times New Roman" w:cs="Times New Roman"/>
          <w:b/>
          <w:sz w:val="24"/>
          <w:szCs w:val="24"/>
        </w:rPr>
        <w:t xml:space="preserve">- </w:t>
      </w:r>
      <w:r w:rsidRPr="00EF7C35">
        <w:rPr>
          <w:rFonts w:ascii="Times New Roman" w:hAnsi="Times New Roman" w:cs="Times New Roman"/>
          <w:sz w:val="24"/>
          <w:szCs w:val="24"/>
        </w:rPr>
        <w:t>Throughout the OT, God’s redemptive plan unfolds, in large measure, by way of sex and procreation.  The Promised One will come through people like Abraham &amp; Sarah, and likewise through folks like Tamar, Rahab, Ruth, and Bathsheba.  What grabs the hea</w:t>
      </w:r>
      <w:r w:rsidR="00E3599A" w:rsidRPr="00EF7C35">
        <w:rPr>
          <w:rFonts w:ascii="Times New Roman" w:hAnsi="Times New Roman" w:cs="Times New Roman"/>
          <w:sz w:val="24"/>
          <w:szCs w:val="24"/>
        </w:rPr>
        <w:t>dlines, however, is sexual sin: David; Solomon</w:t>
      </w:r>
      <w:r w:rsidRPr="00EF7C35">
        <w:rPr>
          <w:rFonts w:ascii="Times New Roman" w:hAnsi="Times New Roman" w:cs="Times New Roman"/>
          <w:sz w:val="24"/>
          <w:szCs w:val="24"/>
        </w:rPr>
        <w:t xml:space="preserve"> </w:t>
      </w:r>
    </w:p>
    <w:p w:rsidR="00860AA9" w:rsidRPr="00EF7C35" w:rsidRDefault="00860AA9" w:rsidP="00EF7C35">
      <w:pPr>
        <w:pStyle w:val="ListParagraph"/>
        <w:numPr>
          <w:ilvl w:val="0"/>
          <w:numId w:val="1"/>
        </w:numPr>
        <w:spacing w:line="276" w:lineRule="auto"/>
        <w:rPr>
          <w:rFonts w:ascii="Times New Roman" w:hAnsi="Times New Roman" w:cs="Times New Roman"/>
          <w:b/>
          <w:sz w:val="24"/>
          <w:szCs w:val="24"/>
          <w:u w:val="single"/>
        </w:rPr>
      </w:pPr>
      <w:r w:rsidRPr="00EF7C35">
        <w:rPr>
          <w:rFonts w:ascii="Times New Roman" w:hAnsi="Times New Roman" w:cs="Times New Roman"/>
          <w:b/>
          <w:sz w:val="24"/>
          <w:szCs w:val="24"/>
          <w:u w:val="single"/>
        </w:rPr>
        <w:t>Sex in Proverbs</w:t>
      </w:r>
      <w:r w:rsidR="00E3599A" w:rsidRPr="00EF7C35">
        <w:rPr>
          <w:rFonts w:ascii="Times New Roman" w:hAnsi="Times New Roman" w:cs="Times New Roman"/>
          <w:b/>
          <w:sz w:val="24"/>
          <w:szCs w:val="24"/>
          <w:u w:val="single"/>
        </w:rPr>
        <w:t>-</w:t>
      </w:r>
      <w:r w:rsidR="00E3599A" w:rsidRPr="00EF7C35">
        <w:rPr>
          <w:rFonts w:ascii="Times New Roman" w:hAnsi="Times New Roman" w:cs="Times New Roman"/>
          <w:b/>
          <w:sz w:val="24"/>
          <w:szCs w:val="24"/>
        </w:rPr>
        <w:t xml:space="preserve"> </w:t>
      </w:r>
      <w:r w:rsidRPr="00EF7C35">
        <w:rPr>
          <w:rFonts w:ascii="Times New Roman" w:hAnsi="Times New Roman" w:cs="Times New Roman"/>
          <w:sz w:val="24"/>
          <w:szCs w:val="24"/>
        </w:rPr>
        <w:t>Proverbs warns repeatedly about the dangers of sexual immorality.  In doing so, however, it also speaks very positively about the sexual life of the husband and wife.</w:t>
      </w:r>
      <w:r w:rsidR="00E3599A" w:rsidRPr="00EF7C35">
        <w:rPr>
          <w:rFonts w:ascii="Times New Roman" w:hAnsi="Times New Roman" w:cs="Times New Roman"/>
          <w:sz w:val="24"/>
          <w:szCs w:val="24"/>
        </w:rPr>
        <w:t xml:space="preserve">  Prov. 5:15-21: </w:t>
      </w:r>
      <w:r w:rsidR="00E3599A" w:rsidRPr="00EF7C35">
        <w:rPr>
          <w:rFonts w:ascii="Times New Roman" w:hAnsi="Times New Roman" w:cs="Times New Roman"/>
          <w:i/>
          <w:sz w:val="24"/>
          <w:szCs w:val="24"/>
        </w:rPr>
        <w:t>Rejoice with, be satisfied with, be exhilarated and delight in</w:t>
      </w:r>
    </w:p>
    <w:p w:rsidR="00860AA9" w:rsidRPr="00EF7C35" w:rsidRDefault="00860AA9" w:rsidP="00EF7C35">
      <w:pPr>
        <w:pStyle w:val="ListParagraph"/>
        <w:numPr>
          <w:ilvl w:val="0"/>
          <w:numId w:val="1"/>
        </w:numPr>
        <w:spacing w:line="276" w:lineRule="auto"/>
        <w:rPr>
          <w:rFonts w:ascii="Times New Roman" w:hAnsi="Times New Roman" w:cs="Times New Roman"/>
          <w:b/>
          <w:sz w:val="24"/>
          <w:szCs w:val="24"/>
          <w:u w:val="single"/>
        </w:rPr>
      </w:pPr>
      <w:r w:rsidRPr="00EF7C35">
        <w:rPr>
          <w:rFonts w:ascii="Times New Roman" w:hAnsi="Times New Roman" w:cs="Times New Roman"/>
          <w:b/>
          <w:sz w:val="24"/>
          <w:szCs w:val="24"/>
          <w:u w:val="single"/>
        </w:rPr>
        <w:t xml:space="preserve">Sex in the Song of </w:t>
      </w:r>
      <w:r w:rsidRPr="00EF7C35">
        <w:rPr>
          <w:rFonts w:ascii="Times New Roman" w:hAnsi="Times New Roman" w:cs="Times New Roman"/>
          <w:b/>
          <w:sz w:val="24"/>
          <w:szCs w:val="24"/>
        </w:rPr>
        <w:t>Solomon</w:t>
      </w:r>
      <w:r w:rsidR="00E3599A" w:rsidRPr="00EF7C35">
        <w:rPr>
          <w:rFonts w:ascii="Times New Roman" w:hAnsi="Times New Roman" w:cs="Times New Roman"/>
          <w:b/>
          <w:sz w:val="24"/>
          <w:szCs w:val="24"/>
        </w:rPr>
        <w:t xml:space="preserve">- </w:t>
      </w:r>
      <w:r w:rsidRPr="00EF7C35">
        <w:rPr>
          <w:rFonts w:ascii="Times New Roman" w:hAnsi="Times New Roman" w:cs="Times New Roman"/>
          <w:sz w:val="24"/>
          <w:szCs w:val="24"/>
        </w:rPr>
        <w:t>This book, found in the Wisdom Literature, provides a sustained narrative poem on Prov. 5:18-19.  Throughout the entire 8 chapters, the physical and emotional delight of a healthy God-given sexual union between a husband and wife is on display.</w:t>
      </w:r>
      <w:r w:rsidR="00E3599A" w:rsidRPr="00EF7C35">
        <w:rPr>
          <w:rFonts w:ascii="Times New Roman" w:hAnsi="Times New Roman" w:cs="Times New Roman"/>
          <w:sz w:val="24"/>
          <w:szCs w:val="24"/>
        </w:rPr>
        <w:t xml:space="preserve">  1:2; 2:3, 6, 14; 4:9, 14; 5:1</w:t>
      </w:r>
    </w:p>
    <w:p w:rsidR="00860AA9" w:rsidRPr="00EF7C35" w:rsidRDefault="00860AA9" w:rsidP="00EF7C35">
      <w:pPr>
        <w:pStyle w:val="ListParagraph"/>
        <w:numPr>
          <w:ilvl w:val="0"/>
          <w:numId w:val="1"/>
        </w:numPr>
        <w:spacing w:line="276" w:lineRule="auto"/>
        <w:rPr>
          <w:rFonts w:ascii="Times New Roman" w:hAnsi="Times New Roman" w:cs="Times New Roman"/>
          <w:b/>
          <w:sz w:val="24"/>
          <w:szCs w:val="24"/>
          <w:u w:val="single"/>
        </w:rPr>
      </w:pPr>
      <w:r w:rsidRPr="00EF7C35">
        <w:rPr>
          <w:rFonts w:ascii="Times New Roman" w:hAnsi="Times New Roman" w:cs="Times New Roman"/>
          <w:b/>
          <w:sz w:val="24"/>
          <w:szCs w:val="24"/>
          <w:u w:val="single"/>
        </w:rPr>
        <w:t>Sex in the Teaching of Jesus</w:t>
      </w:r>
    </w:p>
    <w:p w:rsidR="00860AA9" w:rsidRPr="00EF7C35" w:rsidRDefault="00860AA9" w:rsidP="00EF7C35">
      <w:pPr>
        <w:pStyle w:val="ListParagraph"/>
        <w:numPr>
          <w:ilvl w:val="0"/>
          <w:numId w:val="3"/>
        </w:numPr>
        <w:spacing w:line="276" w:lineRule="auto"/>
        <w:rPr>
          <w:rFonts w:ascii="Times New Roman" w:hAnsi="Times New Roman" w:cs="Times New Roman"/>
          <w:b/>
          <w:sz w:val="24"/>
          <w:szCs w:val="24"/>
          <w:u w:val="single"/>
        </w:rPr>
      </w:pPr>
      <w:r w:rsidRPr="00EF7C35">
        <w:rPr>
          <w:rFonts w:ascii="Times New Roman" w:hAnsi="Times New Roman" w:cs="Times New Roman"/>
          <w:b/>
          <w:sz w:val="24"/>
          <w:szCs w:val="24"/>
          <w:u w:val="single"/>
        </w:rPr>
        <w:t>Matthew 5:27-32</w:t>
      </w:r>
    </w:p>
    <w:p w:rsidR="00860AA9" w:rsidRPr="00EF7C35" w:rsidRDefault="00860AA9" w:rsidP="00EF7C35">
      <w:pPr>
        <w:pStyle w:val="ListParagraph"/>
        <w:numPr>
          <w:ilvl w:val="0"/>
          <w:numId w:val="11"/>
        </w:numPr>
        <w:spacing w:line="276" w:lineRule="auto"/>
        <w:rPr>
          <w:rFonts w:ascii="Times New Roman" w:hAnsi="Times New Roman" w:cs="Times New Roman"/>
          <w:sz w:val="24"/>
          <w:szCs w:val="24"/>
        </w:rPr>
      </w:pPr>
      <w:r w:rsidRPr="00EF7C35">
        <w:rPr>
          <w:rFonts w:ascii="Times New Roman" w:hAnsi="Times New Roman" w:cs="Times New Roman"/>
          <w:sz w:val="24"/>
          <w:szCs w:val="24"/>
        </w:rPr>
        <w:t>Sexual immorality is most fundamentally a sin of the HEART.</w:t>
      </w:r>
    </w:p>
    <w:p w:rsidR="00860AA9" w:rsidRPr="00EF7C35" w:rsidRDefault="00860AA9" w:rsidP="00EF7C35">
      <w:pPr>
        <w:pStyle w:val="ListParagraph"/>
        <w:numPr>
          <w:ilvl w:val="0"/>
          <w:numId w:val="11"/>
        </w:numPr>
        <w:spacing w:line="276" w:lineRule="auto"/>
        <w:rPr>
          <w:rFonts w:ascii="Times New Roman" w:hAnsi="Times New Roman" w:cs="Times New Roman"/>
          <w:sz w:val="24"/>
          <w:szCs w:val="24"/>
        </w:rPr>
      </w:pPr>
      <w:r w:rsidRPr="00EF7C35">
        <w:rPr>
          <w:rFonts w:ascii="Times New Roman" w:hAnsi="Times New Roman" w:cs="Times New Roman"/>
          <w:sz w:val="24"/>
          <w:szCs w:val="24"/>
        </w:rPr>
        <w:t>Heaven and hell are at stake in whether we habitually indulge or resist immoral sexual impulses.  Thus, we must be willing to take serious practical steps to avoid sin.</w:t>
      </w:r>
    </w:p>
    <w:p w:rsidR="00860AA9" w:rsidRPr="00EF7C35" w:rsidRDefault="00860AA9" w:rsidP="00EF7C35">
      <w:pPr>
        <w:pStyle w:val="ListParagraph"/>
        <w:numPr>
          <w:ilvl w:val="0"/>
          <w:numId w:val="11"/>
        </w:numPr>
        <w:spacing w:line="276" w:lineRule="auto"/>
        <w:rPr>
          <w:rFonts w:ascii="Times New Roman" w:hAnsi="Times New Roman" w:cs="Times New Roman"/>
          <w:sz w:val="24"/>
          <w:szCs w:val="24"/>
        </w:rPr>
      </w:pPr>
      <w:r w:rsidRPr="00EF7C35">
        <w:rPr>
          <w:rFonts w:ascii="Times New Roman" w:hAnsi="Times New Roman" w:cs="Times New Roman"/>
          <w:sz w:val="24"/>
          <w:szCs w:val="24"/>
        </w:rPr>
        <w:t>Jesus underscores the gravity of sexual immorality by citing it as a ground for divorce.</w:t>
      </w:r>
    </w:p>
    <w:p w:rsidR="00860AA9" w:rsidRPr="00EF7C35" w:rsidRDefault="00860AA9" w:rsidP="00EF7C35">
      <w:pPr>
        <w:pStyle w:val="ListParagraph"/>
        <w:numPr>
          <w:ilvl w:val="0"/>
          <w:numId w:val="3"/>
        </w:numPr>
        <w:spacing w:line="276" w:lineRule="auto"/>
        <w:rPr>
          <w:rFonts w:ascii="Times New Roman" w:hAnsi="Times New Roman" w:cs="Times New Roman"/>
          <w:b/>
          <w:sz w:val="24"/>
          <w:szCs w:val="24"/>
          <w:u w:val="single"/>
        </w:rPr>
      </w:pPr>
      <w:r w:rsidRPr="00EF7C35">
        <w:rPr>
          <w:rFonts w:ascii="Times New Roman" w:hAnsi="Times New Roman" w:cs="Times New Roman"/>
          <w:b/>
          <w:sz w:val="24"/>
          <w:szCs w:val="24"/>
          <w:u w:val="single"/>
        </w:rPr>
        <w:t>Matthew 19:3-12</w:t>
      </w:r>
    </w:p>
    <w:p w:rsidR="00860AA9" w:rsidRPr="00EF7C35" w:rsidRDefault="00860AA9" w:rsidP="00EF7C35">
      <w:pPr>
        <w:pStyle w:val="ListParagraph"/>
        <w:numPr>
          <w:ilvl w:val="0"/>
          <w:numId w:val="10"/>
        </w:numPr>
        <w:spacing w:line="276" w:lineRule="auto"/>
        <w:rPr>
          <w:rFonts w:ascii="Times New Roman" w:hAnsi="Times New Roman" w:cs="Times New Roman"/>
          <w:sz w:val="24"/>
          <w:szCs w:val="24"/>
        </w:rPr>
      </w:pPr>
      <w:r w:rsidRPr="00EF7C35">
        <w:rPr>
          <w:rFonts w:ascii="Times New Roman" w:hAnsi="Times New Roman" w:cs="Times New Roman"/>
          <w:sz w:val="24"/>
          <w:szCs w:val="24"/>
        </w:rPr>
        <w:t>Jesus affirms that the one-flesh union is what God has joined together.</w:t>
      </w:r>
    </w:p>
    <w:p w:rsidR="00860AA9" w:rsidRPr="00EF7C35" w:rsidRDefault="00860AA9" w:rsidP="00EF7C35">
      <w:pPr>
        <w:pStyle w:val="ListParagraph"/>
        <w:numPr>
          <w:ilvl w:val="0"/>
          <w:numId w:val="10"/>
        </w:numPr>
        <w:spacing w:line="276" w:lineRule="auto"/>
        <w:rPr>
          <w:rFonts w:ascii="Times New Roman" w:hAnsi="Times New Roman" w:cs="Times New Roman"/>
          <w:sz w:val="24"/>
          <w:szCs w:val="24"/>
        </w:rPr>
      </w:pPr>
      <w:r w:rsidRPr="00EF7C35">
        <w:rPr>
          <w:rFonts w:ascii="Times New Roman" w:hAnsi="Times New Roman" w:cs="Times New Roman"/>
          <w:sz w:val="24"/>
          <w:szCs w:val="24"/>
        </w:rPr>
        <w:t>Jesus underscores the gravity of sexual immorality.</w:t>
      </w:r>
    </w:p>
    <w:p w:rsidR="00860AA9" w:rsidRPr="00EF7C35" w:rsidRDefault="00860AA9" w:rsidP="00EF7C35">
      <w:pPr>
        <w:pStyle w:val="ListParagraph"/>
        <w:numPr>
          <w:ilvl w:val="0"/>
          <w:numId w:val="3"/>
        </w:numPr>
        <w:spacing w:line="276" w:lineRule="auto"/>
        <w:rPr>
          <w:rFonts w:ascii="Times New Roman" w:hAnsi="Times New Roman" w:cs="Times New Roman"/>
          <w:b/>
          <w:i/>
          <w:sz w:val="24"/>
          <w:szCs w:val="24"/>
          <w:u w:val="single"/>
        </w:rPr>
      </w:pPr>
      <w:r w:rsidRPr="00EF7C35">
        <w:rPr>
          <w:rFonts w:ascii="Times New Roman" w:hAnsi="Times New Roman" w:cs="Times New Roman"/>
          <w:b/>
          <w:sz w:val="24"/>
          <w:szCs w:val="24"/>
          <w:u w:val="single"/>
        </w:rPr>
        <w:t>Matt. 22:30</w:t>
      </w:r>
      <w:r w:rsidRPr="00EF7C35">
        <w:rPr>
          <w:rFonts w:ascii="Times New Roman" w:hAnsi="Times New Roman" w:cs="Times New Roman"/>
          <w:b/>
          <w:sz w:val="24"/>
          <w:szCs w:val="24"/>
        </w:rPr>
        <w:t xml:space="preserve">- </w:t>
      </w:r>
      <w:r w:rsidRPr="00EF7C35">
        <w:rPr>
          <w:rFonts w:ascii="Times New Roman" w:hAnsi="Times New Roman" w:cs="Times New Roman"/>
          <w:i/>
          <w:color w:val="000000"/>
          <w:sz w:val="24"/>
          <w:szCs w:val="24"/>
          <w:shd w:val="clear" w:color="auto" w:fill="FFFFFF"/>
        </w:rPr>
        <w:t xml:space="preserve">For in the resurrection they neither marry nor are given in marriage, but are like angels in heaven.  </w:t>
      </w:r>
      <w:r w:rsidRPr="00EF7C35">
        <w:rPr>
          <w:rFonts w:ascii="Times New Roman" w:hAnsi="Times New Roman" w:cs="Times New Roman"/>
          <w:color w:val="000000"/>
          <w:sz w:val="24"/>
          <w:szCs w:val="24"/>
          <w:shd w:val="clear" w:color="auto" w:fill="FFFFFF"/>
        </w:rPr>
        <w:t xml:space="preserve">Sex is not the main thing.  Sex is not forever.  </w:t>
      </w:r>
    </w:p>
    <w:p w:rsidR="00860AA9" w:rsidRPr="00EF7C35" w:rsidRDefault="00860AA9" w:rsidP="00EF7C35">
      <w:pPr>
        <w:pStyle w:val="ListParagraph"/>
        <w:numPr>
          <w:ilvl w:val="0"/>
          <w:numId w:val="1"/>
        </w:numPr>
        <w:spacing w:line="276" w:lineRule="auto"/>
        <w:rPr>
          <w:rFonts w:ascii="Times New Roman" w:hAnsi="Times New Roman" w:cs="Times New Roman"/>
          <w:b/>
          <w:sz w:val="24"/>
          <w:szCs w:val="24"/>
          <w:u w:val="single"/>
        </w:rPr>
      </w:pPr>
      <w:r w:rsidRPr="00EF7C35">
        <w:rPr>
          <w:rFonts w:ascii="Times New Roman" w:hAnsi="Times New Roman" w:cs="Times New Roman"/>
          <w:b/>
          <w:sz w:val="24"/>
          <w:szCs w:val="24"/>
          <w:u w:val="single"/>
        </w:rPr>
        <w:t>Sex in the Teaching of Paul</w:t>
      </w:r>
      <w:r w:rsidR="00E3599A" w:rsidRPr="00EF7C35">
        <w:rPr>
          <w:rFonts w:ascii="Times New Roman" w:hAnsi="Times New Roman" w:cs="Times New Roman"/>
          <w:b/>
          <w:sz w:val="24"/>
          <w:szCs w:val="24"/>
        </w:rPr>
        <w:t>- 1Co 7:1-5</w:t>
      </w:r>
    </w:p>
    <w:p w:rsidR="00860AA9" w:rsidRPr="00EF7C35" w:rsidRDefault="00860AA9" w:rsidP="00EF7C35">
      <w:pPr>
        <w:pStyle w:val="ListParagraph"/>
        <w:numPr>
          <w:ilvl w:val="0"/>
          <w:numId w:val="12"/>
        </w:numPr>
        <w:spacing w:line="276" w:lineRule="auto"/>
        <w:rPr>
          <w:rFonts w:ascii="Times New Roman" w:hAnsi="Times New Roman" w:cs="Times New Roman"/>
          <w:b/>
          <w:sz w:val="24"/>
          <w:szCs w:val="24"/>
          <w:u w:val="single"/>
        </w:rPr>
      </w:pPr>
      <w:r w:rsidRPr="00EF7C35">
        <w:rPr>
          <w:rFonts w:ascii="Times New Roman" w:hAnsi="Times New Roman" w:cs="Times New Roman"/>
          <w:sz w:val="24"/>
          <w:szCs w:val="24"/>
        </w:rPr>
        <w:t xml:space="preserve">The challenges of “the present distress” (v26) were such that the apostle thought it wiser for believers to remain celibate (v1).  </w:t>
      </w:r>
    </w:p>
    <w:p w:rsidR="00E3599A" w:rsidRPr="00EF7C35" w:rsidRDefault="00860AA9" w:rsidP="00EF7C35">
      <w:pPr>
        <w:pStyle w:val="ListParagraph"/>
        <w:numPr>
          <w:ilvl w:val="0"/>
          <w:numId w:val="12"/>
        </w:numPr>
        <w:spacing w:line="276" w:lineRule="auto"/>
        <w:rPr>
          <w:rFonts w:ascii="Times New Roman" w:hAnsi="Times New Roman" w:cs="Times New Roman"/>
          <w:b/>
          <w:sz w:val="24"/>
          <w:szCs w:val="24"/>
          <w:u w:val="single"/>
        </w:rPr>
      </w:pPr>
      <w:r w:rsidRPr="00EF7C35">
        <w:rPr>
          <w:rFonts w:ascii="Times New Roman" w:hAnsi="Times New Roman" w:cs="Times New Roman"/>
          <w:sz w:val="24"/>
          <w:szCs w:val="24"/>
        </w:rPr>
        <w:t>Yet, he recognized the immense challenges of sexual temptation (v2) and thus encouraged marriage.  Thus, one of the basic reasons for marriage, in this fallen world, is to provide a remedy for and protection against sexual temptation.</w:t>
      </w:r>
    </w:p>
    <w:p w:rsidR="00E3599A" w:rsidRPr="00EF7C35" w:rsidRDefault="00860AA9" w:rsidP="00EF7C35">
      <w:pPr>
        <w:pStyle w:val="ListParagraph"/>
        <w:numPr>
          <w:ilvl w:val="0"/>
          <w:numId w:val="12"/>
        </w:numPr>
        <w:spacing w:line="276" w:lineRule="auto"/>
        <w:rPr>
          <w:rFonts w:ascii="Times New Roman" w:hAnsi="Times New Roman" w:cs="Times New Roman"/>
          <w:b/>
          <w:sz w:val="24"/>
          <w:szCs w:val="24"/>
          <w:u w:val="single"/>
        </w:rPr>
      </w:pPr>
      <w:r w:rsidRPr="00EF7C35">
        <w:rPr>
          <w:rFonts w:ascii="Times New Roman" w:hAnsi="Times New Roman" w:cs="Times New Roman"/>
          <w:sz w:val="24"/>
          <w:szCs w:val="24"/>
        </w:rPr>
        <w:t xml:space="preserve">More than anything else, this passage underscores </w:t>
      </w:r>
      <w:r w:rsidRPr="00EF7C35">
        <w:rPr>
          <w:rFonts w:ascii="Times New Roman" w:hAnsi="Times New Roman" w:cs="Times New Roman"/>
          <w:sz w:val="24"/>
          <w:szCs w:val="24"/>
          <w:u w:val="single"/>
        </w:rPr>
        <w:t xml:space="preserve">the other-oriented, self-giving nature of </w:t>
      </w:r>
      <w:r w:rsidR="00E3599A" w:rsidRPr="00EF7C35">
        <w:rPr>
          <w:rFonts w:ascii="Times New Roman" w:hAnsi="Times New Roman" w:cs="Times New Roman"/>
          <w:sz w:val="24"/>
          <w:szCs w:val="24"/>
          <w:u w:val="single"/>
        </w:rPr>
        <w:t xml:space="preserve">sex as God </w:t>
      </w:r>
      <w:r w:rsidRPr="00EF7C35">
        <w:rPr>
          <w:rFonts w:ascii="Times New Roman" w:hAnsi="Times New Roman" w:cs="Times New Roman"/>
          <w:sz w:val="24"/>
          <w:szCs w:val="24"/>
          <w:u w:val="single"/>
        </w:rPr>
        <w:t xml:space="preserve">designed </w:t>
      </w:r>
      <w:r w:rsidR="00E3599A" w:rsidRPr="00EF7C35">
        <w:rPr>
          <w:rFonts w:ascii="Times New Roman" w:hAnsi="Times New Roman" w:cs="Times New Roman"/>
          <w:sz w:val="24"/>
          <w:szCs w:val="24"/>
          <w:u w:val="single"/>
        </w:rPr>
        <w:t>it</w:t>
      </w:r>
      <w:r w:rsidRPr="00EF7C35">
        <w:rPr>
          <w:rFonts w:ascii="Times New Roman" w:hAnsi="Times New Roman" w:cs="Times New Roman"/>
          <w:sz w:val="24"/>
          <w:szCs w:val="24"/>
          <w:u w:val="single"/>
        </w:rPr>
        <w:t>.</w:t>
      </w:r>
      <w:r w:rsidRPr="00EF7C35">
        <w:rPr>
          <w:rFonts w:ascii="Times New Roman" w:hAnsi="Times New Roman" w:cs="Times New Roman"/>
          <w:sz w:val="24"/>
          <w:szCs w:val="24"/>
        </w:rPr>
        <w:t xml:space="preserve">  Sex is not about what I want, what I need, or what I demand.  It is about ministering to my spouse.  How can I serve?  How can I protect?  </w:t>
      </w:r>
    </w:p>
    <w:p w:rsidR="00860AA9" w:rsidRPr="00EF7C35" w:rsidRDefault="00860AA9" w:rsidP="00EF7C35">
      <w:pPr>
        <w:pStyle w:val="ListParagraph"/>
        <w:numPr>
          <w:ilvl w:val="0"/>
          <w:numId w:val="1"/>
        </w:numPr>
        <w:spacing w:line="276" w:lineRule="auto"/>
        <w:rPr>
          <w:rFonts w:ascii="Times New Roman" w:hAnsi="Times New Roman" w:cs="Times New Roman"/>
          <w:b/>
          <w:sz w:val="24"/>
          <w:szCs w:val="24"/>
          <w:u w:val="single"/>
        </w:rPr>
      </w:pPr>
      <w:r w:rsidRPr="00EF7C35">
        <w:rPr>
          <w:rFonts w:ascii="Times New Roman" w:hAnsi="Times New Roman" w:cs="Times New Roman"/>
          <w:b/>
          <w:sz w:val="24"/>
          <w:szCs w:val="24"/>
          <w:u w:val="single"/>
        </w:rPr>
        <w:t>Sex in the Teaching of Hebrews- 13:4</w:t>
      </w:r>
    </w:p>
    <w:p w:rsidR="00860AA9" w:rsidRPr="00EF7C35" w:rsidRDefault="00860AA9" w:rsidP="00EF7C35">
      <w:pPr>
        <w:pStyle w:val="ListParagraph"/>
        <w:numPr>
          <w:ilvl w:val="0"/>
          <w:numId w:val="1"/>
        </w:numPr>
        <w:spacing w:line="276" w:lineRule="auto"/>
        <w:rPr>
          <w:rFonts w:ascii="Times New Roman" w:hAnsi="Times New Roman" w:cs="Times New Roman"/>
          <w:b/>
          <w:sz w:val="24"/>
          <w:szCs w:val="24"/>
          <w:u w:val="single"/>
        </w:rPr>
      </w:pPr>
      <w:r w:rsidRPr="00EF7C35">
        <w:rPr>
          <w:rFonts w:ascii="Times New Roman" w:hAnsi="Times New Roman" w:cs="Times New Roman"/>
          <w:b/>
          <w:sz w:val="24"/>
          <w:szCs w:val="24"/>
          <w:u w:val="single"/>
        </w:rPr>
        <w:t>Sex as an Illustration of the Relationship between Christ and his Bride</w:t>
      </w:r>
    </w:p>
    <w:p w:rsidR="00157D44" w:rsidRPr="00EF7C35" w:rsidRDefault="00157D44" w:rsidP="00EF7C35">
      <w:pPr>
        <w:spacing w:line="276" w:lineRule="auto"/>
        <w:rPr>
          <w:rFonts w:ascii="Times New Roman" w:hAnsi="Times New Roman" w:cs="Times New Roman"/>
          <w:sz w:val="24"/>
          <w:szCs w:val="24"/>
        </w:rPr>
      </w:pPr>
    </w:p>
    <w:sectPr w:rsidR="00157D44" w:rsidRPr="00EF7C3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4101" w:rsidRDefault="00DA4101" w:rsidP="00860AA9">
      <w:pPr>
        <w:spacing w:after="0" w:line="240" w:lineRule="auto"/>
      </w:pPr>
      <w:r>
        <w:separator/>
      </w:r>
    </w:p>
  </w:endnote>
  <w:endnote w:type="continuationSeparator" w:id="0">
    <w:p w:rsidR="00DA4101" w:rsidRDefault="00DA4101" w:rsidP="00860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4101" w:rsidRDefault="00DA4101" w:rsidP="00860AA9">
      <w:pPr>
        <w:spacing w:after="0" w:line="240" w:lineRule="auto"/>
      </w:pPr>
      <w:r>
        <w:separator/>
      </w:r>
    </w:p>
  </w:footnote>
  <w:footnote w:type="continuationSeparator" w:id="0">
    <w:p w:rsidR="00DA4101" w:rsidRDefault="00DA4101" w:rsidP="00860A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0452275"/>
      <w:docPartObj>
        <w:docPartGallery w:val="Page Numbers (Top of Page)"/>
        <w:docPartUnique/>
      </w:docPartObj>
    </w:sdtPr>
    <w:sdtEndPr>
      <w:rPr>
        <w:noProof/>
      </w:rPr>
    </w:sdtEndPr>
    <w:sdtContent>
      <w:p w:rsidR="00860AA9" w:rsidRDefault="00860AA9">
        <w:pPr>
          <w:pStyle w:val="Header"/>
          <w:jc w:val="right"/>
        </w:pPr>
        <w:r>
          <w:fldChar w:fldCharType="begin"/>
        </w:r>
        <w:r>
          <w:instrText xml:space="preserve"> PAGE   \* MERGEFORMAT </w:instrText>
        </w:r>
        <w:r>
          <w:fldChar w:fldCharType="separate"/>
        </w:r>
        <w:r w:rsidR="00DA0214">
          <w:rPr>
            <w:noProof/>
          </w:rPr>
          <w:t>1</w:t>
        </w:r>
        <w:r>
          <w:rPr>
            <w:noProof/>
          </w:rPr>
          <w:fldChar w:fldCharType="end"/>
        </w:r>
      </w:p>
    </w:sdtContent>
  </w:sdt>
  <w:p w:rsidR="0020074A" w:rsidRDefault="00DA41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792D"/>
    <w:multiLevelType w:val="hybridMultilevel"/>
    <w:tmpl w:val="B5E8239A"/>
    <w:lvl w:ilvl="0" w:tplc="B36A6532">
      <w:start w:val="1"/>
      <w:numFmt w:val="lowerRoman"/>
      <w:lvlText w:val="%1."/>
      <w:lvlJc w:val="left"/>
      <w:pPr>
        <w:ind w:left="1740" w:hanging="72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 w15:restartNumberingAfterBreak="0">
    <w:nsid w:val="02BB6AA6"/>
    <w:multiLevelType w:val="hybridMultilevel"/>
    <w:tmpl w:val="DC5A11D2"/>
    <w:lvl w:ilvl="0" w:tplc="3314CDF6">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C2C21A5"/>
    <w:multiLevelType w:val="hybridMultilevel"/>
    <w:tmpl w:val="B3EA8B96"/>
    <w:lvl w:ilvl="0" w:tplc="B09A8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185C26"/>
    <w:multiLevelType w:val="hybridMultilevel"/>
    <w:tmpl w:val="32149EFA"/>
    <w:lvl w:ilvl="0" w:tplc="52C6D2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39E17AD"/>
    <w:multiLevelType w:val="hybridMultilevel"/>
    <w:tmpl w:val="A40AA51E"/>
    <w:lvl w:ilvl="0" w:tplc="FEA6E794">
      <w:start w:val="1"/>
      <w:numFmt w:val="lowerRoman"/>
      <w:lvlText w:val="%1)"/>
      <w:lvlJc w:val="left"/>
      <w:pPr>
        <w:ind w:left="2160" w:hanging="720"/>
      </w:pPr>
      <w:rPr>
        <w:rFonts w:hint="default"/>
        <w:b w:val="0"/>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1582DD9"/>
    <w:multiLevelType w:val="hybridMultilevel"/>
    <w:tmpl w:val="5FEEC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37182C"/>
    <w:multiLevelType w:val="hybridMultilevel"/>
    <w:tmpl w:val="A196A428"/>
    <w:lvl w:ilvl="0" w:tplc="04090001">
      <w:start w:val="1"/>
      <w:numFmt w:val="bullet"/>
      <w:lvlText w:val=""/>
      <w:lvlJc w:val="left"/>
      <w:pPr>
        <w:ind w:left="2496" w:hanging="360"/>
      </w:pPr>
      <w:rPr>
        <w:rFonts w:ascii="Symbol" w:hAnsi="Symbol" w:hint="default"/>
      </w:rPr>
    </w:lvl>
    <w:lvl w:ilvl="1" w:tplc="04090003" w:tentative="1">
      <w:start w:val="1"/>
      <w:numFmt w:val="bullet"/>
      <w:lvlText w:val="o"/>
      <w:lvlJc w:val="left"/>
      <w:pPr>
        <w:ind w:left="3216" w:hanging="360"/>
      </w:pPr>
      <w:rPr>
        <w:rFonts w:ascii="Courier New" w:hAnsi="Courier New" w:cs="Courier New" w:hint="default"/>
      </w:rPr>
    </w:lvl>
    <w:lvl w:ilvl="2" w:tplc="04090005" w:tentative="1">
      <w:start w:val="1"/>
      <w:numFmt w:val="bullet"/>
      <w:lvlText w:val=""/>
      <w:lvlJc w:val="left"/>
      <w:pPr>
        <w:ind w:left="3936" w:hanging="360"/>
      </w:pPr>
      <w:rPr>
        <w:rFonts w:ascii="Wingdings" w:hAnsi="Wingdings" w:hint="default"/>
      </w:rPr>
    </w:lvl>
    <w:lvl w:ilvl="3" w:tplc="04090001" w:tentative="1">
      <w:start w:val="1"/>
      <w:numFmt w:val="bullet"/>
      <w:lvlText w:val=""/>
      <w:lvlJc w:val="left"/>
      <w:pPr>
        <w:ind w:left="4656" w:hanging="360"/>
      </w:pPr>
      <w:rPr>
        <w:rFonts w:ascii="Symbol" w:hAnsi="Symbol" w:hint="default"/>
      </w:rPr>
    </w:lvl>
    <w:lvl w:ilvl="4" w:tplc="04090003" w:tentative="1">
      <w:start w:val="1"/>
      <w:numFmt w:val="bullet"/>
      <w:lvlText w:val="o"/>
      <w:lvlJc w:val="left"/>
      <w:pPr>
        <w:ind w:left="5376" w:hanging="360"/>
      </w:pPr>
      <w:rPr>
        <w:rFonts w:ascii="Courier New" w:hAnsi="Courier New" w:cs="Courier New" w:hint="default"/>
      </w:rPr>
    </w:lvl>
    <w:lvl w:ilvl="5" w:tplc="04090005" w:tentative="1">
      <w:start w:val="1"/>
      <w:numFmt w:val="bullet"/>
      <w:lvlText w:val=""/>
      <w:lvlJc w:val="left"/>
      <w:pPr>
        <w:ind w:left="6096" w:hanging="360"/>
      </w:pPr>
      <w:rPr>
        <w:rFonts w:ascii="Wingdings" w:hAnsi="Wingdings" w:hint="default"/>
      </w:rPr>
    </w:lvl>
    <w:lvl w:ilvl="6" w:tplc="04090001" w:tentative="1">
      <w:start w:val="1"/>
      <w:numFmt w:val="bullet"/>
      <w:lvlText w:val=""/>
      <w:lvlJc w:val="left"/>
      <w:pPr>
        <w:ind w:left="6816" w:hanging="360"/>
      </w:pPr>
      <w:rPr>
        <w:rFonts w:ascii="Symbol" w:hAnsi="Symbol" w:hint="default"/>
      </w:rPr>
    </w:lvl>
    <w:lvl w:ilvl="7" w:tplc="04090003" w:tentative="1">
      <w:start w:val="1"/>
      <w:numFmt w:val="bullet"/>
      <w:lvlText w:val="o"/>
      <w:lvlJc w:val="left"/>
      <w:pPr>
        <w:ind w:left="7536" w:hanging="360"/>
      </w:pPr>
      <w:rPr>
        <w:rFonts w:ascii="Courier New" w:hAnsi="Courier New" w:cs="Courier New" w:hint="default"/>
      </w:rPr>
    </w:lvl>
    <w:lvl w:ilvl="8" w:tplc="04090005" w:tentative="1">
      <w:start w:val="1"/>
      <w:numFmt w:val="bullet"/>
      <w:lvlText w:val=""/>
      <w:lvlJc w:val="left"/>
      <w:pPr>
        <w:ind w:left="8256" w:hanging="360"/>
      </w:pPr>
      <w:rPr>
        <w:rFonts w:ascii="Wingdings" w:hAnsi="Wingdings" w:hint="default"/>
      </w:rPr>
    </w:lvl>
  </w:abstractNum>
  <w:abstractNum w:abstractNumId="7" w15:restartNumberingAfterBreak="0">
    <w:nsid w:val="53FD6188"/>
    <w:multiLevelType w:val="hybridMultilevel"/>
    <w:tmpl w:val="9F0E74A0"/>
    <w:lvl w:ilvl="0" w:tplc="075C90A6">
      <w:start w:val="1"/>
      <w:numFmt w:val="decimal"/>
      <w:lvlText w:val="%1)"/>
      <w:lvlJc w:val="left"/>
      <w:pPr>
        <w:ind w:left="720" w:hanging="360"/>
      </w:pPr>
      <w:rPr>
        <w:rFonts w:hint="default"/>
        <w:b w:val="0"/>
        <w:color w:val="00000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46363E"/>
    <w:multiLevelType w:val="hybridMultilevel"/>
    <w:tmpl w:val="75328070"/>
    <w:lvl w:ilvl="0" w:tplc="7B362A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D761A7D"/>
    <w:multiLevelType w:val="hybridMultilevel"/>
    <w:tmpl w:val="6B32EED2"/>
    <w:lvl w:ilvl="0" w:tplc="9E54839A">
      <w:start w:val="1"/>
      <w:numFmt w:val="lowerRoman"/>
      <w:lvlText w:val="%1."/>
      <w:lvlJc w:val="left"/>
      <w:pPr>
        <w:ind w:left="1440" w:hanging="360"/>
      </w:pPr>
      <w:rPr>
        <w:rFonts w:ascii="Times New Roman" w:eastAsiaTheme="minorHAnsi" w:hAnsi="Times New Roman"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6E914DC"/>
    <w:multiLevelType w:val="hybridMultilevel"/>
    <w:tmpl w:val="063CA85A"/>
    <w:lvl w:ilvl="0" w:tplc="C0D4FD88">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7BC344E7"/>
    <w:multiLevelType w:val="hybridMultilevel"/>
    <w:tmpl w:val="D9B817C4"/>
    <w:lvl w:ilvl="0" w:tplc="3F42529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E2240D2"/>
    <w:multiLevelType w:val="hybridMultilevel"/>
    <w:tmpl w:val="507621FA"/>
    <w:lvl w:ilvl="0" w:tplc="F49495BC">
      <w:start w:val="1"/>
      <w:numFmt w:val="lowerRoman"/>
      <w:lvlText w:val="%1."/>
      <w:lvlJc w:val="left"/>
      <w:pPr>
        <w:ind w:left="1020" w:hanging="360"/>
      </w:pPr>
      <w:rPr>
        <w:rFonts w:ascii="Times New Roman" w:eastAsiaTheme="minorHAnsi" w:hAnsi="Times New Roman" w:cs="Times New Roman"/>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num w:numId="1">
    <w:abstractNumId w:val="5"/>
  </w:num>
  <w:num w:numId="2">
    <w:abstractNumId w:val="2"/>
  </w:num>
  <w:num w:numId="3">
    <w:abstractNumId w:val="3"/>
  </w:num>
  <w:num w:numId="4">
    <w:abstractNumId w:val="8"/>
  </w:num>
  <w:num w:numId="5">
    <w:abstractNumId w:val="12"/>
  </w:num>
  <w:num w:numId="6">
    <w:abstractNumId w:val="9"/>
  </w:num>
  <w:num w:numId="7">
    <w:abstractNumId w:val="4"/>
  </w:num>
  <w:num w:numId="8">
    <w:abstractNumId w:val="6"/>
  </w:num>
  <w:num w:numId="9">
    <w:abstractNumId w:val="1"/>
  </w:num>
  <w:num w:numId="10">
    <w:abstractNumId w:val="10"/>
  </w:num>
  <w:num w:numId="11">
    <w:abstractNumId w:val="11"/>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AA9"/>
    <w:rsid w:val="001433A2"/>
    <w:rsid w:val="00157D44"/>
    <w:rsid w:val="004A37AE"/>
    <w:rsid w:val="004B1BD1"/>
    <w:rsid w:val="00860AA9"/>
    <w:rsid w:val="00CD30C8"/>
    <w:rsid w:val="00DA0214"/>
    <w:rsid w:val="00DA4101"/>
    <w:rsid w:val="00E3599A"/>
    <w:rsid w:val="00EF7C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276B4C-EEF5-42F0-8E8D-5569D890C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A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0A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0AA9"/>
  </w:style>
  <w:style w:type="paragraph" w:styleId="ListParagraph">
    <w:name w:val="List Paragraph"/>
    <w:basedOn w:val="Normal"/>
    <w:uiPriority w:val="34"/>
    <w:qFormat/>
    <w:rsid w:val="00860AA9"/>
    <w:pPr>
      <w:ind w:left="720"/>
      <w:contextualSpacing/>
    </w:pPr>
  </w:style>
  <w:style w:type="paragraph" w:customStyle="1" w:styleId="line">
    <w:name w:val="line"/>
    <w:basedOn w:val="Normal"/>
    <w:rsid w:val="00860A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860AA9"/>
  </w:style>
  <w:style w:type="character" w:customStyle="1" w:styleId="indent-1-breaks">
    <w:name w:val="indent-1-breaks"/>
    <w:basedOn w:val="DefaultParagraphFont"/>
    <w:rsid w:val="00860AA9"/>
  </w:style>
  <w:style w:type="paragraph" w:customStyle="1" w:styleId="top-1">
    <w:name w:val="top-1"/>
    <w:basedOn w:val="Normal"/>
    <w:rsid w:val="00860A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860AA9"/>
  </w:style>
  <w:style w:type="character" w:customStyle="1" w:styleId="woj">
    <w:name w:val="woj"/>
    <w:basedOn w:val="DefaultParagraphFont"/>
    <w:rsid w:val="00860AA9"/>
  </w:style>
  <w:style w:type="paragraph" w:styleId="Footer">
    <w:name w:val="footer"/>
    <w:basedOn w:val="Normal"/>
    <w:link w:val="FooterChar"/>
    <w:uiPriority w:val="99"/>
    <w:unhideWhenUsed/>
    <w:rsid w:val="00860A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0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593</Words>
  <Characters>3384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3970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2</cp:revision>
  <dcterms:created xsi:type="dcterms:W3CDTF">2023-04-02T11:51:00Z</dcterms:created>
  <dcterms:modified xsi:type="dcterms:W3CDTF">2023-04-02T12:57:00Z</dcterms:modified>
</cp:coreProperties>
</file>