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2F7B2F" w14:textId="611E2C0C" w:rsidR="003549BB" w:rsidRPr="00BC390E" w:rsidRDefault="00CF4472" w:rsidP="00CF4472">
      <w:pPr>
        <w:jc w:val="center"/>
        <w:rPr>
          <w:rFonts w:ascii="Calibri" w:hAnsi="Calibri" w:cs="Calibri"/>
          <w:sz w:val="24"/>
          <w:szCs w:val="24"/>
        </w:rPr>
      </w:pPr>
      <w:r w:rsidRPr="00BC390E">
        <w:rPr>
          <w:rFonts w:ascii="Calibri" w:hAnsi="Calibri" w:cs="Calibri"/>
          <w:sz w:val="24"/>
          <w:szCs w:val="24"/>
        </w:rPr>
        <w:t>Looking at the Cross</w:t>
      </w:r>
    </w:p>
    <w:p w14:paraId="77D848F4" w14:textId="07F3587F" w:rsidR="00CF4472" w:rsidRPr="00BC390E" w:rsidRDefault="00CF4472" w:rsidP="00CF4472">
      <w:pPr>
        <w:jc w:val="center"/>
        <w:rPr>
          <w:rFonts w:ascii="Calibri" w:hAnsi="Calibri" w:cs="Calibri"/>
          <w:sz w:val="24"/>
          <w:szCs w:val="24"/>
        </w:rPr>
      </w:pPr>
      <w:r w:rsidRPr="00BC390E">
        <w:rPr>
          <w:rFonts w:ascii="Calibri" w:hAnsi="Calibri" w:cs="Calibri"/>
          <w:sz w:val="24"/>
          <w:szCs w:val="24"/>
        </w:rPr>
        <w:t>[Knowing God Through Suffering Lesson #6)</w:t>
      </w:r>
    </w:p>
    <w:p w14:paraId="38FCA524" w14:textId="578457CA" w:rsidR="00CF4472" w:rsidRPr="00BC390E" w:rsidRDefault="00B53CA3" w:rsidP="00CF4472">
      <w:pPr>
        <w:rPr>
          <w:rFonts w:ascii="Calibri" w:hAnsi="Calibri" w:cs="Calibri"/>
          <w:sz w:val="24"/>
          <w:szCs w:val="24"/>
        </w:rPr>
      </w:pPr>
      <w:r w:rsidRPr="00BC390E">
        <w:rPr>
          <w:rFonts w:ascii="Calibri" w:hAnsi="Calibri" w:cs="Calibri"/>
          <w:sz w:val="24"/>
          <w:szCs w:val="24"/>
        </w:rPr>
        <w:t>Last week as we considered our friend Job, it was especially gripping to me that even in the midst of inestimable pain and suffering, he never abandoned God.</w:t>
      </w:r>
    </w:p>
    <w:p w14:paraId="351267A8" w14:textId="3FC55F71" w:rsidR="00B53CA3" w:rsidRPr="00BC390E" w:rsidRDefault="00B53CA3" w:rsidP="00CF4472">
      <w:pPr>
        <w:rPr>
          <w:rFonts w:ascii="Calibri" w:hAnsi="Calibri" w:cs="Calibri"/>
          <w:sz w:val="24"/>
          <w:szCs w:val="24"/>
        </w:rPr>
      </w:pPr>
      <w:r w:rsidRPr="00BC390E">
        <w:rPr>
          <w:rFonts w:ascii="Calibri" w:hAnsi="Calibri" w:cs="Calibri"/>
          <w:sz w:val="24"/>
          <w:szCs w:val="24"/>
        </w:rPr>
        <w:t>Oh yes, misguided/weak/faltering at times, but Job remained a man of faith.</w:t>
      </w:r>
    </w:p>
    <w:p w14:paraId="0883B5C2" w14:textId="7C84C3A3" w:rsidR="00B53CA3" w:rsidRPr="00BC390E" w:rsidRDefault="00B53CA3" w:rsidP="00CF4472">
      <w:pPr>
        <w:rPr>
          <w:rFonts w:ascii="Calibri" w:hAnsi="Calibri" w:cs="Calibri"/>
          <w:color w:val="000000"/>
          <w:sz w:val="24"/>
          <w:szCs w:val="24"/>
          <w:shd w:val="clear" w:color="auto" w:fill="FFFFFF"/>
        </w:rPr>
      </w:pPr>
      <w:r w:rsidRPr="00BC390E">
        <w:rPr>
          <w:rFonts w:ascii="Calibri" w:hAnsi="Calibri" w:cs="Calibri"/>
          <w:sz w:val="24"/>
          <w:szCs w:val="24"/>
        </w:rPr>
        <w:t>(Job 1:20-22) “</w:t>
      </w:r>
      <w:r w:rsidRPr="00BC390E">
        <w:rPr>
          <w:rStyle w:val="text"/>
          <w:rFonts w:ascii="Calibri" w:hAnsi="Calibri" w:cs="Calibri"/>
          <w:color w:val="000000"/>
          <w:sz w:val="24"/>
          <w:szCs w:val="24"/>
          <w:shd w:val="clear" w:color="auto" w:fill="FFFFFF"/>
        </w:rPr>
        <w:t>Then Job arose and tore his robe and shaved his head and fell on the ground and worshiped.</w:t>
      </w:r>
      <w:r w:rsidRPr="00BC390E">
        <w:rPr>
          <w:rFonts w:ascii="Calibri" w:hAnsi="Calibri" w:cs="Calibri"/>
          <w:color w:val="000000"/>
          <w:sz w:val="24"/>
          <w:szCs w:val="24"/>
          <w:shd w:val="clear" w:color="auto" w:fill="FFFFFF"/>
        </w:rPr>
        <w:t> </w:t>
      </w:r>
      <w:r w:rsidRPr="00BC390E">
        <w:rPr>
          <w:rStyle w:val="text"/>
          <w:rFonts w:ascii="Calibri" w:hAnsi="Calibri" w:cs="Calibri"/>
          <w:b/>
          <w:bCs/>
          <w:color w:val="000000"/>
          <w:sz w:val="24"/>
          <w:szCs w:val="24"/>
          <w:shd w:val="clear" w:color="auto" w:fill="FFFFFF"/>
          <w:vertAlign w:val="superscript"/>
        </w:rPr>
        <w:t>21 </w:t>
      </w:r>
      <w:r w:rsidRPr="00BC390E">
        <w:rPr>
          <w:rStyle w:val="text"/>
          <w:rFonts w:ascii="Calibri" w:hAnsi="Calibri" w:cs="Calibri"/>
          <w:color w:val="000000"/>
          <w:sz w:val="24"/>
          <w:szCs w:val="24"/>
          <w:shd w:val="clear" w:color="auto" w:fill="FFFFFF"/>
        </w:rPr>
        <w:t>And he said, “Naked I came from my mother's womb, and naked shall I return. The </w:t>
      </w:r>
      <w:r w:rsidRPr="00BC390E">
        <w:rPr>
          <w:rStyle w:val="small-caps"/>
          <w:rFonts w:ascii="Calibri" w:hAnsi="Calibri" w:cs="Calibri"/>
          <w:smallCaps/>
          <w:color w:val="000000"/>
          <w:sz w:val="24"/>
          <w:szCs w:val="24"/>
          <w:shd w:val="clear" w:color="auto" w:fill="FFFFFF"/>
        </w:rPr>
        <w:t>Lord</w:t>
      </w:r>
      <w:r w:rsidRPr="00BC390E">
        <w:rPr>
          <w:rStyle w:val="text"/>
          <w:rFonts w:ascii="Calibri" w:hAnsi="Calibri" w:cs="Calibri"/>
          <w:color w:val="000000"/>
          <w:sz w:val="24"/>
          <w:szCs w:val="24"/>
          <w:shd w:val="clear" w:color="auto" w:fill="FFFFFF"/>
        </w:rPr>
        <w:t> gave, and the </w:t>
      </w:r>
      <w:r w:rsidRPr="00BC390E">
        <w:rPr>
          <w:rStyle w:val="small-caps"/>
          <w:rFonts w:ascii="Calibri" w:hAnsi="Calibri" w:cs="Calibri"/>
          <w:smallCaps/>
          <w:color w:val="000000"/>
          <w:sz w:val="24"/>
          <w:szCs w:val="24"/>
          <w:shd w:val="clear" w:color="auto" w:fill="FFFFFF"/>
        </w:rPr>
        <w:t>Lord</w:t>
      </w:r>
      <w:r w:rsidRPr="00BC390E">
        <w:rPr>
          <w:rStyle w:val="text"/>
          <w:rFonts w:ascii="Calibri" w:hAnsi="Calibri" w:cs="Calibri"/>
          <w:color w:val="000000"/>
          <w:sz w:val="24"/>
          <w:szCs w:val="24"/>
          <w:shd w:val="clear" w:color="auto" w:fill="FFFFFF"/>
        </w:rPr>
        <w:t> has taken away; blessed be the name of the </w:t>
      </w:r>
      <w:r w:rsidRPr="00BC390E">
        <w:rPr>
          <w:rStyle w:val="small-caps"/>
          <w:rFonts w:ascii="Calibri" w:hAnsi="Calibri" w:cs="Calibri"/>
          <w:smallCaps/>
          <w:color w:val="000000"/>
          <w:sz w:val="24"/>
          <w:szCs w:val="24"/>
          <w:shd w:val="clear" w:color="auto" w:fill="FFFFFF"/>
        </w:rPr>
        <w:t>Lord</w:t>
      </w:r>
      <w:r w:rsidRPr="00BC390E">
        <w:rPr>
          <w:rStyle w:val="text"/>
          <w:rFonts w:ascii="Calibri" w:hAnsi="Calibri" w:cs="Calibri"/>
          <w:color w:val="000000"/>
          <w:sz w:val="24"/>
          <w:szCs w:val="24"/>
          <w:shd w:val="clear" w:color="auto" w:fill="FFFFFF"/>
        </w:rPr>
        <w:t xml:space="preserve">.”  </w:t>
      </w:r>
      <w:r w:rsidRPr="00BC390E">
        <w:rPr>
          <w:rFonts w:ascii="Calibri" w:hAnsi="Calibri" w:cs="Calibri"/>
          <w:color w:val="000000"/>
          <w:sz w:val="24"/>
          <w:szCs w:val="24"/>
          <w:shd w:val="clear" w:color="auto" w:fill="FFFFFF"/>
        </w:rPr>
        <w:t>In all this Job did not sin or charge God with wrong.”</w:t>
      </w:r>
    </w:p>
    <w:p w14:paraId="52996659" w14:textId="4C12B8E8" w:rsidR="00B53CA3" w:rsidRPr="00BC390E" w:rsidRDefault="00B53CA3" w:rsidP="00CF4472">
      <w:pPr>
        <w:rPr>
          <w:rFonts w:ascii="Calibri" w:hAnsi="Calibri" w:cs="Calibri"/>
          <w:color w:val="000000"/>
          <w:sz w:val="24"/>
          <w:szCs w:val="24"/>
          <w:shd w:val="clear" w:color="auto" w:fill="FFFFFF"/>
        </w:rPr>
      </w:pPr>
      <w:r w:rsidRPr="00BC390E">
        <w:rPr>
          <w:rFonts w:ascii="Calibri" w:hAnsi="Calibri" w:cs="Calibri"/>
          <w:color w:val="000000"/>
          <w:sz w:val="24"/>
          <w:szCs w:val="24"/>
          <w:shd w:val="clear" w:color="auto" w:fill="FFFFFF"/>
        </w:rPr>
        <w:t>Our sufferings are often shrouded in darkness/mystery/confusion and our only hope of maintaining any sanity and stability is faith.  Not some naïve sentimentality, but firm faith that is focused upon the reliability and faithfulness of God, and when we seriously and thoughtfully consider suffering and evil in the world.  (that sooner or later finds its way to our door)</w:t>
      </w:r>
    </w:p>
    <w:p w14:paraId="60F4D996" w14:textId="4C637967" w:rsidR="00B53CA3" w:rsidRPr="00BC390E" w:rsidRDefault="00B53CA3" w:rsidP="00CF4472">
      <w:pPr>
        <w:rPr>
          <w:rFonts w:ascii="Calibri" w:hAnsi="Calibri" w:cs="Calibri"/>
          <w:color w:val="000000"/>
          <w:sz w:val="24"/>
          <w:szCs w:val="24"/>
          <w:shd w:val="clear" w:color="auto" w:fill="FFFFFF"/>
        </w:rPr>
      </w:pPr>
      <w:r w:rsidRPr="00BC390E">
        <w:rPr>
          <w:rFonts w:ascii="Calibri" w:hAnsi="Calibri" w:cs="Calibri"/>
          <w:color w:val="000000"/>
          <w:sz w:val="24"/>
          <w:szCs w:val="24"/>
          <w:shd w:val="clear" w:color="auto" w:fill="FFFFFF"/>
        </w:rPr>
        <w:t>We need confidence/conviction/certainty (faith) that God understands/God knows our pain/He will be there to see us through the fiery furnace, and I propose to you this AM that the most productive exercise to develop that faith is to consider the central/predominant focus of all the Bible, “the cross of our Lord Jesus Christ.”</w:t>
      </w:r>
    </w:p>
    <w:p w14:paraId="5B261EAE" w14:textId="194CB243" w:rsidR="00B53CA3" w:rsidRPr="00BC390E" w:rsidRDefault="00B53CA3" w:rsidP="00CF4472">
      <w:pPr>
        <w:rPr>
          <w:rFonts w:ascii="Calibri" w:hAnsi="Calibri" w:cs="Calibri"/>
          <w:color w:val="000000"/>
          <w:sz w:val="24"/>
          <w:szCs w:val="24"/>
          <w:shd w:val="clear" w:color="auto" w:fill="FFFFFF"/>
        </w:rPr>
      </w:pPr>
      <w:r w:rsidRPr="00BC390E">
        <w:rPr>
          <w:rFonts w:ascii="Calibri" w:hAnsi="Calibri" w:cs="Calibri"/>
          <w:color w:val="000000"/>
          <w:sz w:val="24"/>
          <w:szCs w:val="24"/>
          <w:shd w:val="clear" w:color="auto" w:fill="FFFFFF"/>
        </w:rPr>
        <w:t>[Meta-narrative, the big picture of the Bible.  Incarnation/Life/death/resurrection/exaltation</w:t>
      </w:r>
      <w:r w:rsidR="00B27719" w:rsidRPr="00BC390E">
        <w:rPr>
          <w:rFonts w:ascii="Calibri" w:hAnsi="Calibri" w:cs="Calibri"/>
          <w:color w:val="000000"/>
          <w:sz w:val="24"/>
          <w:szCs w:val="24"/>
          <w:shd w:val="clear" w:color="auto" w:fill="FFFFFF"/>
        </w:rPr>
        <w:t>/eminent return of Jesus Christ.}</w:t>
      </w:r>
    </w:p>
    <w:p w14:paraId="1CBCD2FF" w14:textId="6060267C" w:rsidR="00B27719" w:rsidRPr="00BC390E" w:rsidRDefault="00B27719" w:rsidP="00CF4472">
      <w:pPr>
        <w:rPr>
          <w:rFonts w:ascii="Calibri" w:hAnsi="Calibri" w:cs="Calibri"/>
          <w:color w:val="000000"/>
          <w:sz w:val="24"/>
          <w:szCs w:val="24"/>
          <w:shd w:val="clear" w:color="auto" w:fill="FFFFFF"/>
        </w:rPr>
      </w:pPr>
      <w:r w:rsidRPr="00BC390E">
        <w:rPr>
          <w:rFonts w:ascii="Calibri" w:hAnsi="Calibri" w:cs="Calibri"/>
          <w:color w:val="000000"/>
          <w:sz w:val="24"/>
          <w:szCs w:val="24"/>
          <w:shd w:val="clear" w:color="auto" w:fill="FFFFFF"/>
        </w:rPr>
        <w:t>As we study the Bible there are, no doubt, a myriad of ways and means by which we can come to a more mature knowledge of God, but the cross puts us in touch with God at a level that nothing else will.  God sent His Son, His only Son into the world to save sinners through suffering a cruel and horrible death that defies description.  He knows your pain dear brother/sister.</w:t>
      </w:r>
    </w:p>
    <w:p w14:paraId="212EE580" w14:textId="7C1D64E8" w:rsidR="00B27719" w:rsidRPr="00BC390E" w:rsidRDefault="00B27719" w:rsidP="00CF4472">
      <w:pPr>
        <w:rPr>
          <w:rFonts w:ascii="Calibri" w:hAnsi="Calibri" w:cs="Calibri"/>
          <w:color w:val="000000"/>
          <w:sz w:val="24"/>
          <w:szCs w:val="24"/>
          <w:shd w:val="clear" w:color="auto" w:fill="FFFFFF"/>
        </w:rPr>
      </w:pPr>
      <w:r w:rsidRPr="00BC390E">
        <w:rPr>
          <w:rFonts w:ascii="Calibri" w:hAnsi="Calibri" w:cs="Calibri"/>
          <w:color w:val="000000"/>
          <w:sz w:val="24"/>
          <w:szCs w:val="24"/>
          <w:shd w:val="clear" w:color="auto" w:fill="FFFFFF"/>
        </w:rPr>
        <w:t>Carson, “The God on whom we rely knows what suffering is all about, not merely in the way that God knows everything, but by experience.”</w:t>
      </w:r>
    </w:p>
    <w:p w14:paraId="53B89E76" w14:textId="60BFE083" w:rsidR="00B27719" w:rsidRPr="00BC390E" w:rsidRDefault="00B27719" w:rsidP="00CF4472">
      <w:pPr>
        <w:rPr>
          <w:rFonts w:ascii="Calibri" w:hAnsi="Calibri" w:cs="Calibri"/>
          <w:color w:val="000000"/>
          <w:sz w:val="24"/>
          <w:szCs w:val="24"/>
          <w:shd w:val="clear" w:color="auto" w:fill="FFFFFF"/>
        </w:rPr>
      </w:pPr>
      <w:r w:rsidRPr="00BC390E">
        <w:rPr>
          <w:rFonts w:ascii="Calibri" w:hAnsi="Calibri" w:cs="Calibri"/>
          <w:color w:val="000000"/>
          <w:sz w:val="24"/>
          <w:szCs w:val="24"/>
          <w:shd w:val="clear" w:color="auto" w:fill="FFFFFF"/>
        </w:rPr>
        <w:t>All the theological themes that flow from the cross that could be helpful are far too varied and vast to consider in one lesson, so we must narrow our focus on the cross as it relates to suffering and evil in the world.  What can we learn about God from our Lord’s death that will encourage our faith and trust in Him as we find ourselves in the depths of trouble/suffering.</w:t>
      </w:r>
    </w:p>
    <w:p w14:paraId="08BF8ACA" w14:textId="6FC19F87" w:rsidR="00B27719" w:rsidRPr="00BC390E" w:rsidRDefault="00B27719" w:rsidP="00CF4472">
      <w:pPr>
        <w:rPr>
          <w:rFonts w:ascii="Calibri" w:hAnsi="Calibri" w:cs="Calibri"/>
          <w:color w:val="000000"/>
          <w:sz w:val="24"/>
          <w:szCs w:val="24"/>
          <w:shd w:val="clear" w:color="auto" w:fill="FFFFFF"/>
        </w:rPr>
      </w:pPr>
      <w:r w:rsidRPr="00BC390E">
        <w:rPr>
          <w:rFonts w:ascii="Calibri" w:hAnsi="Calibri" w:cs="Calibri"/>
          <w:color w:val="000000"/>
          <w:sz w:val="24"/>
          <w:szCs w:val="24"/>
          <w:shd w:val="clear" w:color="auto" w:fill="FFFFFF"/>
        </w:rPr>
        <w:t>I would like to point out just four lines of thought.</w:t>
      </w:r>
    </w:p>
    <w:p w14:paraId="35ACFB92" w14:textId="5E197392" w:rsidR="00B27719" w:rsidRPr="00BC390E" w:rsidRDefault="00B27719" w:rsidP="00B27719">
      <w:pPr>
        <w:pStyle w:val="ListParagraph"/>
        <w:numPr>
          <w:ilvl w:val="0"/>
          <w:numId w:val="1"/>
        </w:numPr>
        <w:ind w:left="360" w:hanging="360"/>
        <w:rPr>
          <w:rFonts w:ascii="Calibri" w:hAnsi="Calibri" w:cs="Calibri"/>
          <w:sz w:val="24"/>
          <w:szCs w:val="24"/>
        </w:rPr>
      </w:pPr>
      <w:r w:rsidRPr="00BC390E">
        <w:rPr>
          <w:rFonts w:ascii="Calibri" w:hAnsi="Calibri" w:cs="Calibri"/>
          <w:sz w:val="24"/>
          <w:szCs w:val="24"/>
        </w:rPr>
        <w:t>The Triumph of God’s Justice and Love</w:t>
      </w:r>
    </w:p>
    <w:p w14:paraId="0BBC2B50" w14:textId="17E14980" w:rsidR="00B27719" w:rsidRPr="00BC390E" w:rsidRDefault="00B27719" w:rsidP="00B27719">
      <w:pPr>
        <w:pStyle w:val="ListParagraph"/>
        <w:ind w:left="360"/>
        <w:rPr>
          <w:rFonts w:ascii="Calibri" w:hAnsi="Calibri" w:cs="Calibri"/>
          <w:sz w:val="24"/>
          <w:szCs w:val="24"/>
        </w:rPr>
      </w:pPr>
      <w:r w:rsidRPr="00BC390E">
        <w:rPr>
          <w:rFonts w:ascii="Calibri" w:hAnsi="Calibri" w:cs="Calibri"/>
          <w:sz w:val="24"/>
          <w:szCs w:val="24"/>
        </w:rPr>
        <w:lastRenderedPageBreak/>
        <w:t>In a lost/fallen/dying world where suffering/evil/persecution and injustice abound, we must focus upon the cross of Christ where God has triumphed over human sin and rebellion out of a heart of love and compassion.</w:t>
      </w:r>
    </w:p>
    <w:p w14:paraId="3CDA20A3" w14:textId="77777777" w:rsidR="00B27719" w:rsidRPr="00BC390E" w:rsidRDefault="00B27719" w:rsidP="00B27719">
      <w:pPr>
        <w:pStyle w:val="ListParagraph"/>
        <w:ind w:left="360"/>
        <w:rPr>
          <w:rFonts w:ascii="Calibri" w:hAnsi="Calibri" w:cs="Calibri"/>
          <w:sz w:val="24"/>
          <w:szCs w:val="24"/>
        </w:rPr>
      </w:pPr>
    </w:p>
    <w:p w14:paraId="301280C0" w14:textId="1AD8CCA6" w:rsidR="00B27719" w:rsidRPr="00BC390E" w:rsidRDefault="00B27719" w:rsidP="00B27719">
      <w:pPr>
        <w:pStyle w:val="ListParagraph"/>
        <w:ind w:left="360"/>
        <w:rPr>
          <w:rFonts w:ascii="Calibri" w:hAnsi="Calibri" w:cs="Calibri"/>
          <w:sz w:val="24"/>
          <w:szCs w:val="24"/>
        </w:rPr>
      </w:pPr>
      <w:r w:rsidRPr="00BC390E">
        <w:rPr>
          <w:rFonts w:ascii="Calibri" w:hAnsi="Calibri" w:cs="Calibri"/>
          <w:sz w:val="24"/>
          <w:szCs w:val="24"/>
        </w:rPr>
        <w:t>Let me explain.  All of us have a set of scales in our hearts.  I’ll call them “scales of justice.”  {Explain how they work}</w:t>
      </w:r>
    </w:p>
    <w:p w14:paraId="65C7572D" w14:textId="77777777" w:rsidR="00B27719" w:rsidRPr="00BC390E" w:rsidRDefault="00B27719" w:rsidP="00B27719">
      <w:pPr>
        <w:pStyle w:val="ListParagraph"/>
        <w:ind w:left="360"/>
        <w:rPr>
          <w:rFonts w:ascii="Calibri" w:hAnsi="Calibri" w:cs="Calibri"/>
          <w:sz w:val="24"/>
          <w:szCs w:val="24"/>
        </w:rPr>
      </w:pPr>
    </w:p>
    <w:p w14:paraId="59385652" w14:textId="6309AD86" w:rsidR="00B27719" w:rsidRPr="00BC390E" w:rsidRDefault="00B27719" w:rsidP="00B27719">
      <w:pPr>
        <w:pStyle w:val="ListParagraph"/>
        <w:ind w:left="360"/>
        <w:rPr>
          <w:rFonts w:ascii="Calibri" w:hAnsi="Calibri" w:cs="Calibri"/>
          <w:sz w:val="24"/>
          <w:szCs w:val="24"/>
        </w:rPr>
      </w:pPr>
      <w:r w:rsidRPr="00BC390E">
        <w:rPr>
          <w:rFonts w:ascii="Calibri" w:hAnsi="Calibri" w:cs="Calibri"/>
          <w:sz w:val="24"/>
          <w:szCs w:val="24"/>
        </w:rPr>
        <w:t>Usually, due to the effects of the fall, when those scales are tipped by some injustice that touches us, we want justice.  Justice now!</w:t>
      </w:r>
    </w:p>
    <w:p w14:paraId="54FC1CA2" w14:textId="77777777" w:rsidR="00B27719" w:rsidRPr="00BC390E" w:rsidRDefault="00B27719" w:rsidP="00B27719">
      <w:pPr>
        <w:pStyle w:val="ListParagraph"/>
        <w:ind w:left="360"/>
        <w:rPr>
          <w:rFonts w:ascii="Calibri" w:hAnsi="Calibri" w:cs="Calibri"/>
          <w:sz w:val="24"/>
          <w:szCs w:val="24"/>
        </w:rPr>
      </w:pPr>
    </w:p>
    <w:p w14:paraId="3960CFB5" w14:textId="3280E65B" w:rsidR="00B27719" w:rsidRPr="00BC390E" w:rsidRDefault="00B27719" w:rsidP="00B27719">
      <w:pPr>
        <w:pStyle w:val="ListParagraph"/>
        <w:ind w:left="360"/>
        <w:rPr>
          <w:rFonts w:ascii="Calibri" w:hAnsi="Calibri" w:cs="Calibri"/>
          <w:sz w:val="24"/>
          <w:szCs w:val="24"/>
        </w:rPr>
      </w:pPr>
      <w:r w:rsidRPr="00BC390E">
        <w:rPr>
          <w:rFonts w:ascii="Calibri" w:hAnsi="Calibri" w:cs="Calibri"/>
          <w:sz w:val="24"/>
          <w:szCs w:val="24"/>
        </w:rPr>
        <w:t>Or perhaps, as we look upon some terrible injustice that is somewhat removed from us</w:t>
      </w:r>
      <w:r w:rsidR="00E9602E" w:rsidRPr="00BC390E">
        <w:rPr>
          <w:rFonts w:ascii="Calibri" w:hAnsi="Calibri" w:cs="Calibri"/>
          <w:sz w:val="24"/>
          <w:szCs w:val="24"/>
        </w:rPr>
        <w:t>, but none the less disturbing, we long for justice/we cry out for justice.</w:t>
      </w:r>
    </w:p>
    <w:p w14:paraId="4D0DCD2A" w14:textId="77777777" w:rsidR="00E9602E" w:rsidRPr="00BC390E" w:rsidRDefault="00E9602E" w:rsidP="00B27719">
      <w:pPr>
        <w:pStyle w:val="ListParagraph"/>
        <w:ind w:left="360"/>
        <w:rPr>
          <w:rFonts w:ascii="Calibri" w:hAnsi="Calibri" w:cs="Calibri"/>
          <w:sz w:val="24"/>
          <w:szCs w:val="24"/>
        </w:rPr>
      </w:pPr>
    </w:p>
    <w:p w14:paraId="6F246F0C" w14:textId="4EF15AFC" w:rsidR="00E9602E" w:rsidRPr="00BC390E" w:rsidRDefault="00E9602E" w:rsidP="00B27719">
      <w:pPr>
        <w:pStyle w:val="ListParagraph"/>
        <w:ind w:left="360"/>
        <w:rPr>
          <w:rStyle w:val="text"/>
          <w:rFonts w:ascii="Calibri" w:hAnsi="Calibri" w:cs="Calibri"/>
          <w:color w:val="000000"/>
          <w:sz w:val="24"/>
          <w:szCs w:val="24"/>
          <w:shd w:val="clear" w:color="auto" w:fill="FFFFFF"/>
        </w:rPr>
      </w:pPr>
      <w:r w:rsidRPr="00BC390E">
        <w:rPr>
          <w:rFonts w:ascii="Calibri" w:hAnsi="Calibri" w:cs="Calibri"/>
          <w:sz w:val="24"/>
          <w:szCs w:val="24"/>
        </w:rPr>
        <w:t>(Ps. 94:3) “</w:t>
      </w:r>
      <w:r w:rsidRPr="00BC390E">
        <w:rPr>
          <w:rStyle w:val="text"/>
          <w:rFonts w:ascii="Calibri" w:hAnsi="Calibri" w:cs="Calibri"/>
          <w:color w:val="000000"/>
          <w:sz w:val="24"/>
          <w:szCs w:val="24"/>
          <w:shd w:val="clear" w:color="auto" w:fill="FFFFFF"/>
        </w:rPr>
        <w:t>O </w:t>
      </w:r>
      <w:r w:rsidRPr="00BC390E">
        <w:rPr>
          <w:rStyle w:val="small-caps"/>
          <w:rFonts w:ascii="Calibri" w:hAnsi="Calibri" w:cs="Calibri"/>
          <w:smallCaps/>
          <w:color w:val="000000"/>
          <w:sz w:val="24"/>
          <w:szCs w:val="24"/>
          <w:shd w:val="clear" w:color="auto" w:fill="FFFFFF"/>
        </w:rPr>
        <w:t>Lord</w:t>
      </w:r>
      <w:r w:rsidRPr="00BC390E">
        <w:rPr>
          <w:rStyle w:val="text"/>
          <w:rFonts w:ascii="Calibri" w:hAnsi="Calibri" w:cs="Calibri"/>
          <w:color w:val="000000"/>
          <w:sz w:val="24"/>
          <w:szCs w:val="24"/>
          <w:shd w:val="clear" w:color="auto" w:fill="FFFFFF"/>
        </w:rPr>
        <w:t>, how long shall the wicked, how long shall the wicked exult?”</w:t>
      </w:r>
    </w:p>
    <w:p w14:paraId="04989182" w14:textId="77777777" w:rsidR="00E9602E" w:rsidRPr="00BC390E" w:rsidRDefault="00E9602E" w:rsidP="00B27719">
      <w:pPr>
        <w:pStyle w:val="ListParagraph"/>
        <w:ind w:left="360"/>
        <w:rPr>
          <w:rStyle w:val="text"/>
          <w:rFonts w:ascii="Calibri" w:hAnsi="Calibri" w:cs="Calibri"/>
          <w:color w:val="000000"/>
          <w:sz w:val="24"/>
          <w:szCs w:val="24"/>
          <w:shd w:val="clear" w:color="auto" w:fill="FFFFFF"/>
        </w:rPr>
      </w:pPr>
    </w:p>
    <w:p w14:paraId="2C916266" w14:textId="35FF60E9" w:rsidR="00E9602E" w:rsidRPr="00BC390E" w:rsidRDefault="00E9602E" w:rsidP="00B27719">
      <w:pPr>
        <w:pStyle w:val="ListParagraph"/>
        <w:ind w:left="360"/>
        <w:rPr>
          <w:rStyle w:val="text"/>
          <w:rFonts w:ascii="Calibri" w:hAnsi="Calibri" w:cs="Calibri"/>
          <w:color w:val="000000"/>
          <w:sz w:val="24"/>
          <w:szCs w:val="24"/>
          <w:shd w:val="clear" w:color="auto" w:fill="FFFFFF"/>
        </w:rPr>
      </w:pPr>
      <w:r w:rsidRPr="00BC390E">
        <w:rPr>
          <w:rStyle w:val="text"/>
          <w:rFonts w:ascii="Calibri" w:hAnsi="Calibri" w:cs="Calibri"/>
          <w:color w:val="000000"/>
          <w:sz w:val="24"/>
          <w:szCs w:val="24"/>
          <w:shd w:val="clear" w:color="auto" w:fill="FFFFFF"/>
        </w:rPr>
        <w:t>We want God to do something!!</w:t>
      </w:r>
    </w:p>
    <w:p w14:paraId="1EEBDDA4" w14:textId="77777777" w:rsidR="00E9602E" w:rsidRPr="00BC390E" w:rsidRDefault="00E9602E" w:rsidP="00B27719">
      <w:pPr>
        <w:pStyle w:val="ListParagraph"/>
        <w:ind w:left="360"/>
        <w:rPr>
          <w:rStyle w:val="text"/>
          <w:rFonts w:ascii="Calibri" w:hAnsi="Calibri" w:cs="Calibri"/>
          <w:color w:val="000000"/>
          <w:sz w:val="24"/>
          <w:szCs w:val="24"/>
          <w:shd w:val="clear" w:color="auto" w:fill="FFFFFF"/>
        </w:rPr>
      </w:pPr>
    </w:p>
    <w:p w14:paraId="4C71BB46" w14:textId="6AACF85A" w:rsidR="00E9602E" w:rsidRPr="00BC390E" w:rsidRDefault="00E9602E" w:rsidP="00B27719">
      <w:pPr>
        <w:pStyle w:val="ListParagraph"/>
        <w:ind w:left="360"/>
        <w:rPr>
          <w:rStyle w:val="text"/>
          <w:rFonts w:ascii="Calibri" w:hAnsi="Calibri" w:cs="Calibri"/>
          <w:color w:val="000000"/>
          <w:sz w:val="24"/>
          <w:szCs w:val="24"/>
          <w:shd w:val="clear" w:color="auto" w:fill="FFFFFF"/>
        </w:rPr>
      </w:pPr>
      <w:r w:rsidRPr="00BC390E">
        <w:rPr>
          <w:rStyle w:val="text"/>
          <w:rFonts w:ascii="Calibri" w:hAnsi="Calibri" w:cs="Calibri"/>
          <w:color w:val="000000"/>
          <w:sz w:val="24"/>
          <w:szCs w:val="24"/>
          <w:shd w:val="clear" w:color="auto" w:fill="FFFFFF"/>
        </w:rPr>
        <w:t>But God has done something.  Ultimate justice for all suffering and persecution and evil in the world is found in two places.</w:t>
      </w:r>
    </w:p>
    <w:p w14:paraId="5B76D742" w14:textId="77777777" w:rsidR="00E9602E" w:rsidRPr="00BC390E" w:rsidRDefault="00E9602E" w:rsidP="00B27719">
      <w:pPr>
        <w:pStyle w:val="ListParagraph"/>
        <w:ind w:left="360"/>
        <w:rPr>
          <w:rStyle w:val="text"/>
          <w:rFonts w:ascii="Calibri" w:hAnsi="Calibri" w:cs="Calibri"/>
          <w:color w:val="000000"/>
          <w:sz w:val="24"/>
          <w:szCs w:val="24"/>
          <w:shd w:val="clear" w:color="auto" w:fill="FFFFFF"/>
        </w:rPr>
      </w:pPr>
    </w:p>
    <w:p w14:paraId="47F40231" w14:textId="0BA9D375" w:rsidR="00E9602E" w:rsidRPr="00BC390E" w:rsidRDefault="00E9602E" w:rsidP="00B27719">
      <w:pPr>
        <w:pStyle w:val="ListParagraph"/>
        <w:ind w:left="360"/>
        <w:rPr>
          <w:rStyle w:val="text"/>
          <w:rFonts w:ascii="Calibri" w:hAnsi="Calibri" w:cs="Calibri"/>
          <w:color w:val="000000"/>
          <w:sz w:val="24"/>
          <w:szCs w:val="24"/>
          <w:shd w:val="clear" w:color="auto" w:fill="FFFFFF"/>
        </w:rPr>
      </w:pPr>
      <w:r w:rsidRPr="00BC390E">
        <w:rPr>
          <w:rStyle w:val="text"/>
          <w:rFonts w:ascii="Calibri" w:hAnsi="Calibri" w:cs="Calibri"/>
          <w:color w:val="000000"/>
          <w:sz w:val="24"/>
          <w:szCs w:val="24"/>
          <w:shd w:val="clear" w:color="auto" w:fill="FFFFFF"/>
        </w:rPr>
        <w:t>Pure Justice: Hell</w:t>
      </w:r>
    </w:p>
    <w:p w14:paraId="686984B7" w14:textId="0D3AEED8" w:rsidR="00E9602E" w:rsidRPr="00BC390E" w:rsidRDefault="00E9602E" w:rsidP="00B27719">
      <w:pPr>
        <w:pStyle w:val="ListParagraph"/>
        <w:ind w:left="360"/>
        <w:rPr>
          <w:rStyle w:val="text"/>
          <w:rFonts w:ascii="Calibri" w:hAnsi="Calibri" w:cs="Calibri"/>
          <w:color w:val="000000"/>
          <w:sz w:val="24"/>
          <w:szCs w:val="24"/>
          <w:shd w:val="clear" w:color="auto" w:fill="FFFFFF"/>
        </w:rPr>
      </w:pPr>
      <w:r w:rsidRPr="00BC390E">
        <w:rPr>
          <w:rStyle w:val="text"/>
          <w:rFonts w:ascii="Calibri" w:hAnsi="Calibri" w:cs="Calibri"/>
          <w:color w:val="000000"/>
          <w:sz w:val="24"/>
          <w:szCs w:val="24"/>
          <w:shd w:val="clear" w:color="auto" w:fill="FFFFFF"/>
        </w:rPr>
        <w:t>Justice with Mercy and Love: The Cross</w:t>
      </w:r>
    </w:p>
    <w:p w14:paraId="20FA4D22" w14:textId="77777777" w:rsidR="00E9602E" w:rsidRPr="00BC390E" w:rsidRDefault="00E9602E" w:rsidP="00B27719">
      <w:pPr>
        <w:pStyle w:val="ListParagraph"/>
        <w:ind w:left="360"/>
        <w:rPr>
          <w:rStyle w:val="text"/>
          <w:rFonts w:ascii="Calibri" w:hAnsi="Calibri" w:cs="Calibri"/>
          <w:color w:val="000000"/>
          <w:sz w:val="24"/>
          <w:szCs w:val="24"/>
          <w:shd w:val="clear" w:color="auto" w:fill="FFFFFF"/>
        </w:rPr>
      </w:pPr>
    </w:p>
    <w:p w14:paraId="397D8FA9" w14:textId="2BC490A7" w:rsidR="00E9602E" w:rsidRPr="00BC390E" w:rsidRDefault="00E9602E" w:rsidP="00B27719">
      <w:pPr>
        <w:pStyle w:val="ListParagraph"/>
        <w:ind w:left="360"/>
        <w:rPr>
          <w:rStyle w:val="text"/>
          <w:rFonts w:ascii="Calibri" w:hAnsi="Calibri" w:cs="Calibri"/>
          <w:color w:val="000000"/>
          <w:sz w:val="24"/>
          <w:szCs w:val="24"/>
          <w:shd w:val="clear" w:color="auto" w:fill="FFFFFF"/>
        </w:rPr>
      </w:pPr>
      <w:r w:rsidRPr="00BC390E">
        <w:rPr>
          <w:rStyle w:val="text"/>
          <w:rFonts w:ascii="Calibri" w:hAnsi="Calibri" w:cs="Calibri"/>
          <w:color w:val="000000"/>
          <w:sz w:val="24"/>
          <w:szCs w:val="24"/>
          <w:shd w:val="clear" w:color="auto" w:fill="FFFFFF"/>
        </w:rPr>
        <w:t>Let’s refresh our understanding on the matter:</w:t>
      </w:r>
    </w:p>
    <w:p w14:paraId="015AAD54" w14:textId="29337440" w:rsidR="00E9602E" w:rsidRPr="00BC390E" w:rsidRDefault="00E9602E" w:rsidP="00B27719">
      <w:pPr>
        <w:pStyle w:val="ListParagraph"/>
        <w:ind w:left="360"/>
        <w:rPr>
          <w:rStyle w:val="text"/>
          <w:rFonts w:ascii="Calibri" w:hAnsi="Calibri" w:cs="Calibri"/>
          <w:color w:val="000000"/>
          <w:sz w:val="24"/>
          <w:szCs w:val="24"/>
          <w:shd w:val="clear" w:color="auto" w:fill="FFFFFF"/>
        </w:rPr>
      </w:pPr>
      <w:r w:rsidRPr="00BC390E">
        <w:rPr>
          <w:rStyle w:val="text"/>
          <w:rFonts w:ascii="Calibri" w:hAnsi="Calibri" w:cs="Calibri"/>
          <w:color w:val="000000"/>
          <w:sz w:val="24"/>
          <w:szCs w:val="24"/>
          <w:shd w:val="clear" w:color="auto" w:fill="FFFFFF"/>
        </w:rPr>
        <w:t>(Rom 3) I want to call your attention to a paragraph in this chapter that Martin Luther believed was the “chief point of the Epistle and the chief point of the whole Bible.”  Won’t argue with that analysis, but the paragraph is central to our understanding of the triumph of God’s justice in the sending of His Son to die, motivated by love beyond degree.</w:t>
      </w:r>
    </w:p>
    <w:p w14:paraId="23E2E043" w14:textId="77777777" w:rsidR="00E9602E" w:rsidRPr="00BC390E" w:rsidRDefault="00E9602E" w:rsidP="00B27719">
      <w:pPr>
        <w:pStyle w:val="ListParagraph"/>
        <w:ind w:left="360"/>
        <w:rPr>
          <w:rStyle w:val="text"/>
          <w:rFonts w:ascii="Calibri" w:hAnsi="Calibri" w:cs="Calibri"/>
          <w:color w:val="000000"/>
          <w:sz w:val="24"/>
          <w:szCs w:val="24"/>
          <w:shd w:val="clear" w:color="auto" w:fill="FFFFFF"/>
        </w:rPr>
      </w:pPr>
    </w:p>
    <w:p w14:paraId="2012A02F" w14:textId="5CA86451" w:rsidR="00E9602E" w:rsidRPr="00BC390E" w:rsidRDefault="00E9602E" w:rsidP="00B27719">
      <w:pPr>
        <w:pStyle w:val="ListParagraph"/>
        <w:ind w:left="360"/>
        <w:rPr>
          <w:rStyle w:val="text"/>
          <w:rFonts w:ascii="Calibri" w:hAnsi="Calibri" w:cs="Calibri"/>
          <w:color w:val="000000"/>
          <w:sz w:val="24"/>
          <w:szCs w:val="24"/>
          <w:shd w:val="clear" w:color="auto" w:fill="FFFFFF"/>
        </w:rPr>
      </w:pPr>
      <w:r w:rsidRPr="00BC390E">
        <w:rPr>
          <w:rStyle w:val="text"/>
          <w:rFonts w:ascii="Calibri" w:hAnsi="Calibri" w:cs="Calibri"/>
          <w:color w:val="000000"/>
          <w:sz w:val="24"/>
          <w:szCs w:val="24"/>
          <w:shd w:val="clear" w:color="auto" w:fill="FFFFFF"/>
        </w:rPr>
        <w:t>Note with me:</w:t>
      </w:r>
    </w:p>
    <w:p w14:paraId="5661B3C5" w14:textId="693A6CA5" w:rsidR="00E9602E" w:rsidRPr="00BC390E" w:rsidRDefault="00E9602E" w:rsidP="00E9602E">
      <w:pPr>
        <w:pStyle w:val="ListParagraph"/>
        <w:numPr>
          <w:ilvl w:val="0"/>
          <w:numId w:val="2"/>
        </w:numPr>
        <w:rPr>
          <w:rStyle w:val="text"/>
          <w:rFonts w:ascii="Calibri" w:hAnsi="Calibri" w:cs="Calibri"/>
          <w:sz w:val="24"/>
          <w:szCs w:val="24"/>
        </w:rPr>
      </w:pPr>
      <w:r w:rsidRPr="00BC390E">
        <w:rPr>
          <w:rStyle w:val="text"/>
          <w:rFonts w:ascii="Calibri" w:hAnsi="Calibri" w:cs="Calibri"/>
          <w:color w:val="000000"/>
          <w:sz w:val="24"/>
          <w:szCs w:val="24"/>
          <w:shd w:val="clear" w:color="auto" w:fill="FFFFFF"/>
        </w:rPr>
        <w:t>Context: The dark reality of man’s plight (Gentile and Jew) under the just condemnation of God for their sin (1:18 – 3:20).  Bad news!</w:t>
      </w:r>
    </w:p>
    <w:p w14:paraId="637F97D2" w14:textId="1916B61C" w:rsidR="00E9602E" w:rsidRPr="00BC390E" w:rsidRDefault="00E9602E" w:rsidP="00E9602E">
      <w:pPr>
        <w:pStyle w:val="ListParagraph"/>
        <w:numPr>
          <w:ilvl w:val="0"/>
          <w:numId w:val="2"/>
        </w:numPr>
        <w:rPr>
          <w:rStyle w:val="text"/>
          <w:rFonts w:ascii="Calibri" w:hAnsi="Calibri" w:cs="Calibri"/>
          <w:sz w:val="24"/>
          <w:szCs w:val="24"/>
        </w:rPr>
      </w:pPr>
      <w:r w:rsidRPr="00BC390E">
        <w:rPr>
          <w:rStyle w:val="text"/>
          <w:rFonts w:ascii="Calibri" w:hAnsi="Calibri" w:cs="Calibri"/>
          <w:color w:val="000000"/>
          <w:sz w:val="24"/>
          <w:szCs w:val="24"/>
          <w:shd w:val="clear" w:color="auto" w:fill="FFFFFF"/>
        </w:rPr>
        <w:t>The Good News set against that backdrop of universal sinfulness. (vs 21 – 24) {all of grace}</w:t>
      </w:r>
    </w:p>
    <w:p w14:paraId="33AAA6C7" w14:textId="23E09CFC" w:rsidR="00E9602E" w:rsidRPr="00BC390E" w:rsidRDefault="00E9602E" w:rsidP="00E9602E">
      <w:pPr>
        <w:pStyle w:val="ListParagraph"/>
        <w:numPr>
          <w:ilvl w:val="0"/>
          <w:numId w:val="2"/>
        </w:numPr>
        <w:rPr>
          <w:rStyle w:val="text"/>
          <w:rFonts w:ascii="Calibri" w:hAnsi="Calibri" w:cs="Calibri"/>
          <w:sz w:val="24"/>
          <w:szCs w:val="24"/>
        </w:rPr>
      </w:pPr>
      <w:r w:rsidRPr="00BC390E">
        <w:rPr>
          <w:rStyle w:val="text"/>
          <w:rFonts w:ascii="Calibri" w:hAnsi="Calibri" w:cs="Calibri"/>
          <w:color w:val="000000"/>
          <w:sz w:val="24"/>
          <w:szCs w:val="24"/>
          <w:shd w:val="clear" w:color="auto" w:fill="FFFFFF"/>
        </w:rPr>
        <w:t>Christ’s sacrifice vindicates God’s justice. (vs 25 -26) {How can God be just and let sinners off the hook?}</w:t>
      </w:r>
    </w:p>
    <w:p w14:paraId="47A4712B" w14:textId="1135CAAA" w:rsidR="00E9602E" w:rsidRPr="00BC390E" w:rsidRDefault="00E9602E" w:rsidP="00E9602E">
      <w:pPr>
        <w:ind w:left="360"/>
        <w:rPr>
          <w:rFonts w:ascii="Calibri" w:hAnsi="Calibri" w:cs="Calibri"/>
          <w:sz w:val="24"/>
          <w:szCs w:val="24"/>
        </w:rPr>
      </w:pPr>
      <w:r w:rsidRPr="00BC390E">
        <w:rPr>
          <w:rFonts w:ascii="Calibri" w:hAnsi="Calibri" w:cs="Calibri"/>
          <w:sz w:val="24"/>
          <w:szCs w:val="24"/>
        </w:rPr>
        <w:t>No doubt</w:t>
      </w:r>
      <w:r w:rsidR="00B13FF7" w:rsidRPr="00BC390E">
        <w:rPr>
          <w:rFonts w:ascii="Calibri" w:hAnsi="Calibri" w:cs="Calibri"/>
          <w:sz w:val="24"/>
          <w:szCs w:val="24"/>
        </w:rPr>
        <w:t xml:space="preserve"> many other texts could be referenced to prove our point, but I want to spend time here on:</w:t>
      </w:r>
    </w:p>
    <w:p w14:paraId="1392305E" w14:textId="45913506" w:rsidR="00B13FF7" w:rsidRPr="00BC390E" w:rsidRDefault="00B13FF7" w:rsidP="00E9602E">
      <w:pPr>
        <w:ind w:left="360"/>
        <w:rPr>
          <w:rFonts w:ascii="Calibri" w:hAnsi="Calibri" w:cs="Calibri"/>
          <w:sz w:val="24"/>
          <w:szCs w:val="24"/>
        </w:rPr>
      </w:pPr>
      <w:r w:rsidRPr="00BC390E">
        <w:rPr>
          <w:rFonts w:ascii="Calibri" w:hAnsi="Calibri" w:cs="Calibri"/>
          <w:sz w:val="24"/>
          <w:szCs w:val="24"/>
        </w:rPr>
        <w:lastRenderedPageBreak/>
        <w:t>How does this truth help me deal with injustice I see in the world, or (perhaps more urgently) the injustice I experience. {scales are tipped in my heart}  How does the justice of God vindicated at the cross help me at all?</w:t>
      </w:r>
    </w:p>
    <w:p w14:paraId="5603A1C2" w14:textId="542B8C8F" w:rsidR="00B13FF7" w:rsidRPr="00BC390E" w:rsidRDefault="00B13FF7" w:rsidP="00E9602E">
      <w:pPr>
        <w:ind w:left="360"/>
        <w:rPr>
          <w:rFonts w:ascii="Calibri" w:hAnsi="Calibri" w:cs="Calibri"/>
          <w:sz w:val="24"/>
          <w:szCs w:val="24"/>
        </w:rPr>
      </w:pPr>
      <w:r w:rsidRPr="00BC390E">
        <w:rPr>
          <w:rFonts w:ascii="Calibri" w:hAnsi="Calibri" w:cs="Calibri"/>
          <w:sz w:val="24"/>
          <w:szCs w:val="24"/>
        </w:rPr>
        <w:t>What effect should this truth have on my thinking/my attitude/my response to this powerful feeling that often comes over me?  Allow me to suggest just two avenues of thought.</w:t>
      </w:r>
    </w:p>
    <w:p w14:paraId="634069BE" w14:textId="05E621EA" w:rsidR="00B13FF7" w:rsidRPr="00BC390E" w:rsidRDefault="00B13FF7" w:rsidP="00B13FF7">
      <w:pPr>
        <w:ind w:left="360"/>
        <w:rPr>
          <w:rFonts w:ascii="Calibri" w:hAnsi="Calibri" w:cs="Calibri"/>
          <w:sz w:val="24"/>
          <w:szCs w:val="24"/>
        </w:rPr>
      </w:pPr>
      <w:r w:rsidRPr="00BC390E">
        <w:rPr>
          <w:rFonts w:ascii="Calibri" w:hAnsi="Calibri" w:cs="Calibri"/>
          <w:b/>
          <w:bCs/>
          <w:sz w:val="24"/>
          <w:szCs w:val="24"/>
          <w:u w:val="single"/>
        </w:rPr>
        <w:t xml:space="preserve">First: </w:t>
      </w:r>
      <w:r w:rsidRPr="00BC390E">
        <w:rPr>
          <w:rFonts w:ascii="Calibri" w:hAnsi="Calibri" w:cs="Calibri"/>
          <w:sz w:val="24"/>
          <w:szCs w:val="24"/>
        </w:rPr>
        <w:t>The cross should temper our response to injustice.</w:t>
      </w:r>
    </w:p>
    <w:p w14:paraId="38C9CD4A" w14:textId="4248A484" w:rsidR="00B13FF7" w:rsidRPr="00BC390E" w:rsidRDefault="00B13FF7" w:rsidP="00B13FF7">
      <w:pPr>
        <w:ind w:left="360"/>
        <w:rPr>
          <w:rFonts w:ascii="Calibri" w:hAnsi="Calibri" w:cs="Calibri"/>
          <w:sz w:val="24"/>
          <w:szCs w:val="24"/>
        </w:rPr>
      </w:pPr>
      <w:r w:rsidRPr="00BC390E">
        <w:rPr>
          <w:rFonts w:ascii="Calibri" w:hAnsi="Calibri" w:cs="Calibri"/>
          <w:sz w:val="24"/>
          <w:szCs w:val="24"/>
        </w:rPr>
        <w:t>As God’s people we stand as beneficiaries of the triumph of God’s justice and love at the cross!</w:t>
      </w:r>
    </w:p>
    <w:p w14:paraId="5530E81E" w14:textId="09D4D427" w:rsidR="00B13FF7" w:rsidRPr="00BC390E" w:rsidRDefault="00B13FF7" w:rsidP="00B13FF7">
      <w:pPr>
        <w:ind w:left="360"/>
        <w:rPr>
          <w:rFonts w:ascii="Calibri" w:hAnsi="Calibri" w:cs="Calibri"/>
          <w:color w:val="000000"/>
          <w:sz w:val="24"/>
          <w:szCs w:val="24"/>
          <w:shd w:val="clear" w:color="auto" w:fill="FFFFFF"/>
        </w:rPr>
      </w:pPr>
      <w:r w:rsidRPr="00BC390E">
        <w:rPr>
          <w:rFonts w:ascii="Calibri" w:hAnsi="Calibri" w:cs="Calibri"/>
          <w:sz w:val="24"/>
          <w:szCs w:val="24"/>
        </w:rPr>
        <w:t>(2 Cor 5:21) “</w:t>
      </w:r>
      <w:r w:rsidRPr="00BC390E">
        <w:rPr>
          <w:rFonts w:ascii="Calibri" w:hAnsi="Calibri" w:cs="Calibri"/>
          <w:color w:val="000000"/>
          <w:sz w:val="24"/>
          <w:szCs w:val="24"/>
          <w:shd w:val="clear" w:color="auto" w:fill="FFFFFF"/>
        </w:rPr>
        <w:t>For our sake he made him to be sin who knew no sin, so that in him we might become the righteousness of God.”</w:t>
      </w:r>
    </w:p>
    <w:p w14:paraId="5273B71E" w14:textId="2F4C0E14" w:rsidR="00B13FF7" w:rsidRPr="00BC390E" w:rsidRDefault="00B13FF7" w:rsidP="00B13FF7">
      <w:pPr>
        <w:ind w:left="360"/>
        <w:rPr>
          <w:rFonts w:ascii="Calibri" w:hAnsi="Calibri" w:cs="Calibri"/>
          <w:color w:val="000000"/>
          <w:sz w:val="24"/>
          <w:szCs w:val="24"/>
          <w:shd w:val="clear" w:color="auto" w:fill="FFFFFF"/>
        </w:rPr>
      </w:pPr>
      <w:r w:rsidRPr="00BC390E">
        <w:rPr>
          <w:rFonts w:ascii="Calibri" w:hAnsi="Calibri" w:cs="Calibri"/>
          <w:color w:val="000000"/>
          <w:sz w:val="24"/>
          <w:szCs w:val="24"/>
          <w:shd w:val="clear" w:color="auto" w:fill="FFFFFF"/>
        </w:rPr>
        <w:t>Therefore at some level that reality should produce in us some pity and compassion on a dark/dying world full of spiritually blind human beings that do not know their right hand from their left.</w:t>
      </w:r>
    </w:p>
    <w:p w14:paraId="54CF4CEB" w14:textId="110B5497" w:rsidR="00B13FF7" w:rsidRPr="00BC390E" w:rsidRDefault="00B13FF7" w:rsidP="00B13FF7">
      <w:pPr>
        <w:ind w:left="360"/>
        <w:rPr>
          <w:rFonts w:ascii="Calibri" w:hAnsi="Calibri" w:cs="Calibri"/>
          <w:color w:val="000000"/>
          <w:sz w:val="24"/>
          <w:szCs w:val="24"/>
          <w:shd w:val="clear" w:color="auto" w:fill="FFFFFF"/>
        </w:rPr>
      </w:pPr>
      <w:r w:rsidRPr="00BC390E">
        <w:rPr>
          <w:rFonts w:ascii="Calibri" w:hAnsi="Calibri" w:cs="Calibri"/>
          <w:color w:val="000000"/>
          <w:sz w:val="24"/>
          <w:szCs w:val="24"/>
          <w:shd w:val="clear" w:color="auto" w:fill="FFFFFF"/>
        </w:rPr>
        <w:t>We see that in Paul’s logic as he pens (Titus 3:1-7) (Eph 2:1-5)</w:t>
      </w:r>
    </w:p>
    <w:p w14:paraId="1F83EFBC" w14:textId="6D456B5F" w:rsidR="00B13FF7" w:rsidRPr="00BC390E" w:rsidRDefault="00B13FF7" w:rsidP="00B13FF7">
      <w:pPr>
        <w:ind w:left="360"/>
        <w:rPr>
          <w:rFonts w:ascii="Calibri" w:hAnsi="Calibri" w:cs="Calibri"/>
          <w:color w:val="000000"/>
          <w:sz w:val="24"/>
          <w:szCs w:val="24"/>
          <w:shd w:val="clear" w:color="auto" w:fill="FFFFFF"/>
        </w:rPr>
      </w:pPr>
      <w:r w:rsidRPr="00BC390E">
        <w:rPr>
          <w:rFonts w:ascii="Calibri" w:hAnsi="Calibri" w:cs="Calibri"/>
          <w:color w:val="000000"/>
          <w:sz w:val="24"/>
          <w:szCs w:val="24"/>
          <w:shd w:val="clear" w:color="auto" w:fill="FFFFFF"/>
        </w:rPr>
        <w:t>When you witness injustice/when you suffer injustice at the hands of a blind unbelieving world, look to the cross.  “Father forgive them.”</w:t>
      </w:r>
    </w:p>
    <w:p w14:paraId="5AF18137" w14:textId="2FC672D2" w:rsidR="00B13FF7" w:rsidRPr="00BC390E" w:rsidRDefault="00B13FF7" w:rsidP="00B13FF7">
      <w:pPr>
        <w:ind w:left="360"/>
        <w:rPr>
          <w:rFonts w:ascii="Calibri" w:hAnsi="Calibri" w:cs="Calibri"/>
          <w:color w:val="000000"/>
          <w:sz w:val="24"/>
          <w:szCs w:val="24"/>
          <w:shd w:val="clear" w:color="auto" w:fill="FFFFFF"/>
        </w:rPr>
      </w:pPr>
      <w:r w:rsidRPr="00BC390E">
        <w:rPr>
          <w:rFonts w:ascii="Calibri" w:hAnsi="Calibri" w:cs="Calibri"/>
          <w:b/>
          <w:bCs/>
          <w:color w:val="000000"/>
          <w:sz w:val="24"/>
          <w:szCs w:val="24"/>
          <w:u w:val="single"/>
          <w:shd w:val="clear" w:color="auto" w:fill="FFFFFF"/>
        </w:rPr>
        <w:t>Second:</w:t>
      </w:r>
      <w:r w:rsidRPr="00BC390E">
        <w:rPr>
          <w:rFonts w:ascii="Calibri" w:hAnsi="Calibri" w:cs="Calibri"/>
          <w:color w:val="000000"/>
          <w:sz w:val="24"/>
          <w:szCs w:val="24"/>
          <w:shd w:val="clear" w:color="auto" w:fill="FFFFFF"/>
        </w:rPr>
        <w:t xml:space="preserve"> The cross teaches us patience in the crucible of suffering injustice.</w:t>
      </w:r>
    </w:p>
    <w:p w14:paraId="213A10B2" w14:textId="30BF29B4" w:rsidR="00B13FF7" w:rsidRPr="00BC390E" w:rsidRDefault="00B13FF7" w:rsidP="00B13FF7">
      <w:pPr>
        <w:ind w:left="360"/>
        <w:rPr>
          <w:rFonts w:ascii="Calibri" w:hAnsi="Calibri" w:cs="Calibri"/>
          <w:color w:val="000000"/>
          <w:sz w:val="24"/>
          <w:szCs w:val="24"/>
          <w:shd w:val="clear" w:color="auto" w:fill="FFFFFF"/>
        </w:rPr>
      </w:pPr>
      <w:r w:rsidRPr="00BC390E">
        <w:rPr>
          <w:rFonts w:ascii="Calibri" w:hAnsi="Calibri" w:cs="Calibri"/>
          <w:color w:val="000000"/>
          <w:sz w:val="24"/>
          <w:szCs w:val="24"/>
          <w:shd w:val="clear" w:color="auto" w:fill="FFFFFF"/>
        </w:rPr>
        <w:t xml:space="preserve">Because of the cross, you can know that justice and vindication will come.  It may not be in this life, but it will come.  That truth is what undergirds Paul’s </w:t>
      </w:r>
      <w:r w:rsidR="00D60E01" w:rsidRPr="00BC390E">
        <w:rPr>
          <w:rFonts w:ascii="Calibri" w:hAnsi="Calibri" w:cs="Calibri"/>
          <w:color w:val="000000"/>
          <w:sz w:val="24"/>
          <w:szCs w:val="24"/>
          <w:shd w:val="clear" w:color="auto" w:fill="FFFFFF"/>
        </w:rPr>
        <w:t>admonition in (Rom 12:17-19).</w:t>
      </w:r>
    </w:p>
    <w:p w14:paraId="5EBD324E" w14:textId="11A2CBE0" w:rsidR="00D60E01" w:rsidRPr="00BC390E" w:rsidRDefault="00D60E01" w:rsidP="00B13FF7">
      <w:pPr>
        <w:ind w:left="360"/>
        <w:rPr>
          <w:rFonts w:ascii="Calibri" w:hAnsi="Calibri" w:cs="Calibri"/>
          <w:color w:val="000000"/>
          <w:sz w:val="24"/>
          <w:szCs w:val="24"/>
          <w:shd w:val="clear" w:color="auto" w:fill="FFFFFF"/>
        </w:rPr>
      </w:pPr>
      <w:r w:rsidRPr="00BC390E">
        <w:rPr>
          <w:rFonts w:ascii="Calibri" w:hAnsi="Calibri" w:cs="Calibri"/>
          <w:color w:val="000000"/>
          <w:sz w:val="24"/>
          <w:szCs w:val="24"/>
          <w:shd w:val="clear" w:color="auto" w:fill="FFFFFF"/>
        </w:rPr>
        <w:t>But what about suffering injustice among the people of God {a Chrisian’s brother/sister}?</w:t>
      </w:r>
    </w:p>
    <w:p w14:paraId="59EC4F86" w14:textId="3ADC9CB4" w:rsidR="00D60E01" w:rsidRPr="00BC390E" w:rsidRDefault="00D60E01" w:rsidP="00B13FF7">
      <w:pPr>
        <w:ind w:left="360"/>
        <w:rPr>
          <w:rFonts w:ascii="Calibri" w:hAnsi="Calibri" w:cs="Calibri"/>
          <w:color w:val="000000"/>
          <w:sz w:val="24"/>
          <w:szCs w:val="24"/>
          <w:shd w:val="clear" w:color="auto" w:fill="FFFFFF"/>
        </w:rPr>
      </w:pPr>
      <w:r w:rsidRPr="00BC390E">
        <w:rPr>
          <w:rFonts w:ascii="Calibri" w:hAnsi="Calibri" w:cs="Calibri"/>
          <w:color w:val="000000"/>
          <w:sz w:val="24"/>
          <w:szCs w:val="24"/>
          <w:shd w:val="clear" w:color="auto" w:fill="FFFFFF"/>
        </w:rPr>
        <w:t>(1 Pet 4:8) “Above all, keep loving one another earnestly, since love covers a multitude of sins.”</w:t>
      </w:r>
    </w:p>
    <w:p w14:paraId="5AB51DF3" w14:textId="596FA7D6" w:rsidR="00D60E01" w:rsidRPr="00BC390E" w:rsidRDefault="00D60E01" w:rsidP="00B13FF7">
      <w:pPr>
        <w:ind w:left="360"/>
        <w:rPr>
          <w:rStyle w:val="woj"/>
          <w:rFonts w:ascii="Calibri" w:hAnsi="Calibri" w:cs="Calibri"/>
          <w:color w:val="000000"/>
          <w:sz w:val="24"/>
          <w:szCs w:val="24"/>
          <w:shd w:val="clear" w:color="auto" w:fill="FFFFFF"/>
        </w:rPr>
      </w:pPr>
      <w:r w:rsidRPr="00BC390E">
        <w:rPr>
          <w:rFonts w:ascii="Calibri" w:hAnsi="Calibri" w:cs="Calibri"/>
          <w:color w:val="000000"/>
          <w:sz w:val="24"/>
          <w:szCs w:val="24"/>
          <w:shd w:val="clear" w:color="auto" w:fill="FFFFFF"/>
        </w:rPr>
        <w:t>(Matt 18:15-17) “</w:t>
      </w:r>
      <w:r w:rsidRPr="00BC390E">
        <w:rPr>
          <w:rStyle w:val="woj"/>
          <w:rFonts w:ascii="Calibri" w:hAnsi="Calibri" w:cs="Calibri"/>
          <w:color w:val="000000"/>
          <w:sz w:val="24"/>
          <w:szCs w:val="24"/>
          <w:shd w:val="clear" w:color="auto" w:fill="FFFFFF"/>
        </w:rPr>
        <w:t>If your brother sins against you, go and tell him his fault, between you and him alone. If he listens to you, you have gained your brother.</w:t>
      </w:r>
      <w:r w:rsidRPr="00BC390E">
        <w:rPr>
          <w:rFonts w:ascii="Calibri" w:hAnsi="Calibri" w:cs="Calibri"/>
          <w:color w:val="000000"/>
          <w:sz w:val="24"/>
          <w:szCs w:val="24"/>
          <w:shd w:val="clear" w:color="auto" w:fill="FFFFFF"/>
        </w:rPr>
        <w:t> </w:t>
      </w:r>
      <w:r w:rsidRPr="00BC390E">
        <w:rPr>
          <w:rStyle w:val="woj"/>
          <w:rFonts w:ascii="Calibri" w:hAnsi="Calibri" w:cs="Calibri"/>
          <w:b/>
          <w:bCs/>
          <w:color w:val="000000"/>
          <w:sz w:val="24"/>
          <w:szCs w:val="24"/>
          <w:shd w:val="clear" w:color="auto" w:fill="FFFFFF"/>
          <w:vertAlign w:val="superscript"/>
        </w:rPr>
        <w:t>16 </w:t>
      </w:r>
      <w:r w:rsidRPr="00BC390E">
        <w:rPr>
          <w:rStyle w:val="woj"/>
          <w:rFonts w:ascii="Calibri" w:hAnsi="Calibri" w:cs="Calibri"/>
          <w:color w:val="000000"/>
          <w:sz w:val="24"/>
          <w:szCs w:val="24"/>
          <w:shd w:val="clear" w:color="auto" w:fill="FFFFFF"/>
        </w:rPr>
        <w:t>But if he does not listen, take one or two others along with you, that every charge may be established by the evidence of two or three witnesses.</w:t>
      </w:r>
      <w:r w:rsidRPr="00BC390E">
        <w:rPr>
          <w:rFonts w:ascii="Calibri" w:hAnsi="Calibri" w:cs="Calibri"/>
          <w:color w:val="000000"/>
          <w:sz w:val="24"/>
          <w:szCs w:val="24"/>
          <w:shd w:val="clear" w:color="auto" w:fill="FFFFFF"/>
        </w:rPr>
        <w:t> </w:t>
      </w:r>
      <w:r w:rsidRPr="00BC390E">
        <w:rPr>
          <w:rStyle w:val="woj"/>
          <w:rFonts w:ascii="Calibri" w:hAnsi="Calibri" w:cs="Calibri"/>
          <w:b/>
          <w:bCs/>
          <w:color w:val="000000"/>
          <w:sz w:val="24"/>
          <w:szCs w:val="24"/>
          <w:shd w:val="clear" w:color="auto" w:fill="FFFFFF"/>
          <w:vertAlign w:val="superscript"/>
        </w:rPr>
        <w:t>17 </w:t>
      </w:r>
      <w:r w:rsidRPr="00BC390E">
        <w:rPr>
          <w:rStyle w:val="woj"/>
          <w:rFonts w:ascii="Calibri" w:hAnsi="Calibri" w:cs="Calibri"/>
          <w:color w:val="000000"/>
          <w:sz w:val="24"/>
          <w:szCs w:val="24"/>
          <w:shd w:val="clear" w:color="auto" w:fill="FFFFFF"/>
        </w:rPr>
        <w:t>If he refuses to listen to them, tell it to the church. And if he refuses to listen even to the church, let him be to you as a Gentile and a tax collector.”</w:t>
      </w:r>
    </w:p>
    <w:p w14:paraId="7C0981D9" w14:textId="1245A7EE" w:rsidR="00B13FF7" w:rsidRPr="00BC390E" w:rsidRDefault="00D60E01" w:rsidP="00D60E01">
      <w:pPr>
        <w:ind w:left="360"/>
        <w:rPr>
          <w:rStyle w:val="woj"/>
          <w:rFonts w:ascii="Calibri" w:hAnsi="Calibri" w:cs="Calibri"/>
          <w:color w:val="000000"/>
          <w:sz w:val="24"/>
          <w:szCs w:val="24"/>
          <w:shd w:val="clear" w:color="auto" w:fill="FFFFFF"/>
        </w:rPr>
      </w:pPr>
      <w:r w:rsidRPr="00BC390E">
        <w:rPr>
          <w:rStyle w:val="woj"/>
          <w:rFonts w:ascii="Calibri" w:hAnsi="Calibri" w:cs="Calibri"/>
          <w:color w:val="000000"/>
          <w:sz w:val="24"/>
          <w:szCs w:val="24"/>
          <w:shd w:val="clear" w:color="auto" w:fill="FFFFFF"/>
        </w:rPr>
        <w:t>Bottom line is this, somethings need to be left at the cross for final resolution/vindication.</w:t>
      </w:r>
    </w:p>
    <w:p w14:paraId="71999517" w14:textId="77777777" w:rsidR="00D60E01" w:rsidRPr="00BC390E" w:rsidRDefault="00D60E01" w:rsidP="00D60E01">
      <w:pPr>
        <w:pStyle w:val="ListParagraph"/>
        <w:numPr>
          <w:ilvl w:val="0"/>
          <w:numId w:val="1"/>
        </w:numPr>
        <w:ind w:left="360" w:hanging="360"/>
        <w:rPr>
          <w:rFonts w:ascii="Calibri" w:hAnsi="Calibri" w:cs="Calibri"/>
          <w:sz w:val="24"/>
          <w:szCs w:val="24"/>
        </w:rPr>
      </w:pPr>
      <w:r w:rsidRPr="00BC390E">
        <w:rPr>
          <w:rFonts w:ascii="Calibri" w:hAnsi="Calibri" w:cs="Calibri"/>
          <w:sz w:val="24"/>
          <w:szCs w:val="24"/>
        </w:rPr>
        <w:t>The Cross as an Encouraging and Comforting Contradiction</w:t>
      </w:r>
    </w:p>
    <w:p w14:paraId="0791709B" w14:textId="634E4BC2" w:rsidR="00D60E01" w:rsidRPr="00BC390E" w:rsidRDefault="00D60E01" w:rsidP="00D60E01">
      <w:pPr>
        <w:ind w:left="360"/>
        <w:rPr>
          <w:rFonts w:ascii="Calibri" w:hAnsi="Calibri" w:cs="Calibri"/>
          <w:color w:val="000000"/>
          <w:sz w:val="24"/>
          <w:szCs w:val="24"/>
          <w:shd w:val="clear" w:color="auto" w:fill="FFFFFF"/>
        </w:rPr>
      </w:pPr>
      <w:r w:rsidRPr="00BC390E">
        <w:rPr>
          <w:rFonts w:ascii="Calibri" w:hAnsi="Calibri" w:cs="Calibri"/>
          <w:color w:val="000000"/>
          <w:sz w:val="24"/>
          <w:szCs w:val="24"/>
          <w:shd w:val="clear" w:color="auto" w:fill="FFFFFF"/>
        </w:rPr>
        <w:t xml:space="preserve">When </w:t>
      </w:r>
      <w:r w:rsidR="007520F9" w:rsidRPr="00BC390E">
        <w:rPr>
          <w:rFonts w:ascii="Calibri" w:hAnsi="Calibri" w:cs="Calibri"/>
          <w:color w:val="000000"/>
          <w:sz w:val="24"/>
          <w:szCs w:val="24"/>
          <w:shd w:val="clear" w:color="auto" w:fill="FFFFFF"/>
        </w:rPr>
        <w:t>people in western culture think about the cross, their minds often visualize a piece of jewelry or something that adorns church buildings, but in the first century Roman Empire, it was not so.</w:t>
      </w:r>
    </w:p>
    <w:p w14:paraId="6D89D037" w14:textId="629A766D" w:rsidR="007520F9" w:rsidRPr="00BC390E" w:rsidRDefault="007520F9" w:rsidP="00D60E01">
      <w:pPr>
        <w:ind w:left="360"/>
        <w:rPr>
          <w:rFonts w:ascii="Calibri" w:hAnsi="Calibri" w:cs="Calibri"/>
          <w:color w:val="000000"/>
          <w:sz w:val="24"/>
          <w:szCs w:val="24"/>
          <w:shd w:val="clear" w:color="auto" w:fill="FFFFFF"/>
        </w:rPr>
      </w:pPr>
      <w:r w:rsidRPr="00BC390E">
        <w:rPr>
          <w:rFonts w:ascii="Calibri" w:hAnsi="Calibri" w:cs="Calibri"/>
          <w:color w:val="000000"/>
          <w:sz w:val="24"/>
          <w:szCs w:val="24"/>
          <w:shd w:val="clear" w:color="auto" w:fill="FFFFFF"/>
        </w:rPr>
        <w:lastRenderedPageBreak/>
        <w:t>The cross was an obscene symbol of punishment reserved for the scum of the Roman society.</w:t>
      </w:r>
    </w:p>
    <w:p w14:paraId="4D74558B" w14:textId="36AF0A50" w:rsidR="007520F9" w:rsidRPr="00BC390E" w:rsidRDefault="007520F9" w:rsidP="00D60E01">
      <w:pPr>
        <w:ind w:left="360"/>
        <w:rPr>
          <w:rFonts w:ascii="Calibri" w:hAnsi="Calibri" w:cs="Calibri"/>
          <w:color w:val="000000"/>
          <w:sz w:val="24"/>
          <w:szCs w:val="24"/>
          <w:shd w:val="clear" w:color="auto" w:fill="FFFFFF"/>
        </w:rPr>
      </w:pPr>
      <w:r w:rsidRPr="00BC390E">
        <w:rPr>
          <w:rFonts w:ascii="Calibri" w:hAnsi="Calibri" w:cs="Calibri"/>
          <w:color w:val="000000"/>
          <w:sz w:val="24"/>
          <w:szCs w:val="24"/>
          <w:shd w:val="clear" w:color="auto" w:fill="FFFFFF"/>
        </w:rPr>
        <w:t>For slaves, traitors to Rome/Barbarians, it was a hideous public death that would produce a sense of revulsion in the minds and hearts of the citizenry.</w:t>
      </w:r>
    </w:p>
    <w:p w14:paraId="07162E0E" w14:textId="0622E559" w:rsidR="007520F9" w:rsidRPr="00BC390E" w:rsidRDefault="007520F9" w:rsidP="00D60E01">
      <w:pPr>
        <w:ind w:left="360"/>
        <w:rPr>
          <w:rFonts w:ascii="Calibri" w:hAnsi="Calibri" w:cs="Calibri"/>
          <w:color w:val="000000"/>
          <w:sz w:val="24"/>
          <w:szCs w:val="24"/>
          <w:shd w:val="clear" w:color="auto" w:fill="FFFFFF"/>
        </w:rPr>
      </w:pPr>
      <w:r w:rsidRPr="00BC390E">
        <w:rPr>
          <w:rFonts w:ascii="Calibri" w:hAnsi="Calibri" w:cs="Calibri"/>
          <w:color w:val="000000"/>
          <w:sz w:val="24"/>
          <w:szCs w:val="24"/>
          <w:shd w:val="clear" w:color="auto" w:fill="FFFFFF"/>
        </w:rPr>
        <w:t>Small wonder then that Paul would refer to the cross in this contradictory way.  (1 Cor 1:18)</w:t>
      </w:r>
    </w:p>
    <w:p w14:paraId="3DD306E0" w14:textId="70B73AE5" w:rsidR="007520F9" w:rsidRPr="00BC390E" w:rsidRDefault="007520F9" w:rsidP="00D60E01">
      <w:pPr>
        <w:ind w:left="360"/>
        <w:rPr>
          <w:rFonts w:ascii="Calibri" w:hAnsi="Calibri" w:cs="Calibri"/>
          <w:color w:val="000000"/>
          <w:sz w:val="24"/>
          <w:szCs w:val="24"/>
          <w:shd w:val="clear" w:color="auto" w:fill="FFFFFF"/>
        </w:rPr>
      </w:pPr>
      <w:r w:rsidRPr="00BC390E">
        <w:rPr>
          <w:rFonts w:ascii="Calibri" w:hAnsi="Calibri" w:cs="Calibri"/>
          <w:color w:val="000000"/>
          <w:sz w:val="24"/>
          <w:szCs w:val="24"/>
          <w:shd w:val="clear" w:color="auto" w:fill="FFFFFF"/>
        </w:rPr>
        <w:t>The message of Christ crucified was a ridiculous contradiction having no credibility, not worth considering.</w:t>
      </w:r>
    </w:p>
    <w:p w14:paraId="0D76C610" w14:textId="3F4C039B" w:rsidR="007520F9" w:rsidRPr="00BC390E" w:rsidRDefault="007520F9" w:rsidP="00D60E01">
      <w:pPr>
        <w:ind w:left="360"/>
        <w:rPr>
          <w:rFonts w:ascii="Calibri" w:hAnsi="Calibri" w:cs="Calibri"/>
          <w:color w:val="000000"/>
          <w:sz w:val="24"/>
          <w:szCs w:val="24"/>
          <w:shd w:val="clear" w:color="auto" w:fill="FFFFFF"/>
        </w:rPr>
      </w:pPr>
      <w:r w:rsidRPr="00BC390E">
        <w:rPr>
          <w:rFonts w:ascii="Calibri" w:hAnsi="Calibri" w:cs="Calibri"/>
          <w:b/>
          <w:bCs/>
          <w:color w:val="000000"/>
          <w:sz w:val="24"/>
          <w:szCs w:val="24"/>
          <w:shd w:val="clear" w:color="auto" w:fill="FFFFFF"/>
        </w:rPr>
        <w:t xml:space="preserve">Jew </w:t>
      </w:r>
      <w:r w:rsidRPr="00BC390E">
        <w:rPr>
          <w:rFonts w:ascii="Calibri" w:hAnsi="Calibri" w:cs="Calibri"/>
          <w:color w:val="000000"/>
          <w:sz w:val="24"/>
          <w:szCs w:val="24"/>
          <w:shd w:val="clear" w:color="auto" w:fill="FFFFFF"/>
        </w:rPr>
        <w:t>“a stumbling block.”  Messiah was to come as a conquering king not a crucified criminal {signs of power}.  No way.</w:t>
      </w:r>
    </w:p>
    <w:p w14:paraId="5DAF7DA2" w14:textId="789F8EB3" w:rsidR="007520F9" w:rsidRPr="00BC390E" w:rsidRDefault="007520F9" w:rsidP="00D60E01">
      <w:pPr>
        <w:ind w:left="360"/>
        <w:rPr>
          <w:rFonts w:ascii="Calibri" w:hAnsi="Calibri" w:cs="Calibri"/>
          <w:color w:val="000000"/>
          <w:sz w:val="24"/>
          <w:szCs w:val="24"/>
          <w:shd w:val="clear" w:color="auto" w:fill="FFFFFF"/>
        </w:rPr>
      </w:pPr>
      <w:r w:rsidRPr="00BC390E">
        <w:rPr>
          <w:rFonts w:ascii="Calibri" w:hAnsi="Calibri" w:cs="Calibri"/>
          <w:b/>
          <w:bCs/>
          <w:color w:val="000000"/>
          <w:sz w:val="24"/>
          <w:szCs w:val="24"/>
          <w:shd w:val="clear" w:color="auto" w:fill="FFFFFF"/>
        </w:rPr>
        <w:t xml:space="preserve">Greek </w:t>
      </w:r>
      <w:r w:rsidRPr="00BC390E">
        <w:rPr>
          <w:rFonts w:ascii="Calibri" w:hAnsi="Calibri" w:cs="Calibri"/>
          <w:color w:val="000000"/>
          <w:sz w:val="24"/>
          <w:szCs w:val="24"/>
          <w:shd w:val="clear" w:color="auto" w:fill="FFFFFF"/>
        </w:rPr>
        <w:t>“foolishness.”  How could a credible philosophy on the meaning of life rest on this Jew that was executed for treason in the most abhorrent way possible.  HA! Forget that!  Look for your answers elsewhere.</w:t>
      </w:r>
    </w:p>
    <w:p w14:paraId="517DD653" w14:textId="5AC9775F" w:rsidR="007520F9" w:rsidRPr="00BC390E" w:rsidRDefault="007520F9" w:rsidP="00D60E01">
      <w:pPr>
        <w:ind w:left="360"/>
        <w:rPr>
          <w:rFonts w:ascii="Calibri" w:hAnsi="Calibri" w:cs="Calibri"/>
          <w:color w:val="000000"/>
          <w:sz w:val="24"/>
          <w:szCs w:val="24"/>
          <w:shd w:val="clear" w:color="auto" w:fill="FFFFFF"/>
        </w:rPr>
      </w:pPr>
      <w:r w:rsidRPr="00BC390E">
        <w:rPr>
          <w:rFonts w:ascii="Calibri" w:hAnsi="Calibri" w:cs="Calibri"/>
          <w:color w:val="000000"/>
          <w:sz w:val="24"/>
          <w:szCs w:val="24"/>
          <w:shd w:val="clear" w:color="auto" w:fill="FFFFFF"/>
        </w:rPr>
        <w:t>But (where Jews see weakness, Greeks see foolishness) this contradiction has become to another group, the power of God and the wisdom of God.</w:t>
      </w:r>
    </w:p>
    <w:p w14:paraId="498EE0BA" w14:textId="68208BA3" w:rsidR="007520F9" w:rsidRPr="00BC390E" w:rsidRDefault="0070113B" w:rsidP="00D60E01">
      <w:pPr>
        <w:ind w:left="360"/>
        <w:rPr>
          <w:rFonts w:ascii="Calibri" w:hAnsi="Calibri" w:cs="Calibri"/>
          <w:color w:val="000000"/>
          <w:sz w:val="24"/>
          <w:szCs w:val="24"/>
          <w:shd w:val="clear" w:color="auto" w:fill="FFFFFF"/>
        </w:rPr>
      </w:pPr>
      <w:r w:rsidRPr="00BC390E">
        <w:rPr>
          <w:rFonts w:ascii="Calibri" w:hAnsi="Calibri" w:cs="Calibri"/>
          <w:color w:val="000000"/>
          <w:sz w:val="24"/>
          <w:szCs w:val="24"/>
          <w:shd w:val="clear" w:color="auto" w:fill="FFFFFF"/>
        </w:rPr>
        <w:t>As we see suffering/as we experience suffering, there will be times that it all seems to be such a contradiction/such a disconnect.</w:t>
      </w:r>
    </w:p>
    <w:p w14:paraId="7F3B62A4" w14:textId="5C0FFDA7" w:rsidR="0070113B" w:rsidRPr="00BC390E" w:rsidRDefault="0070113B" w:rsidP="00D60E01">
      <w:pPr>
        <w:ind w:left="360"/>
        <w:rPr>
          <w:rFonts w:ascii="Calibri" w:hAnsi="Calibri" w:cs="Calibri"/>
          <w:color w:val="000000"/>
          <w:sz w:val="24"/>
          <w:szCs w:val="24"/>
          <w:shd w:val="clear" w:color="auto" w:fill="FFFFFF"/>
        </w:rPr>
      </w:pPr>
      <w:r w:rsidRPr="00BC390E">
        <w:rPr>
          <w:rFonts w:ascii="Calibri" w:hAnsi="Calibri" w:cs="Calibri"/>
          <w:color w:val="000000"/>
          <w:sz w:val="24"/>
          <w:szCs w:val="24"/>
          <w:shd w:val="clear" w:color="auto" w:fill="FFFFFF"/>
        </w:rPr>
        <w:t>{God is sovereign/God is good/God is wise/God loves me/why am I in this mess/I don’t see the sense of it, the end of it}</w:t>
      </w:r>
    </w:p>
    <w:p w14:paraId="6FE3D89F" w14:textId="3EA4E79C" w:rsidR="0070113B" w:rsidRPr="00BC390E" w:rsidRDefault="0070113B" w:rsidP="00D60E01">
      <w:pPr>
        <w:ind w:left="360"/>
        <w:rPr>
          <w:rFonts w:ascii="Calibri" w:hAnsi="Calibri" w:cs="Calibri"/>
          <w:color w:val="000000"/>
          <w:sz w:val="24"/>
          <w:szCs w:val="24"/>
          <w:shd w:val="clear" w:color="auto" w:fill="FFFFFF"/>
        </w:rPr>
      </w:pPr>
      <w:r w:rsidRPr="00BC390E">
        <w:rPr>
          <w:rFonts w:ascii="Calibri" w:hAnsi="Calibri" w:cs="Calibri"/>
          <w:color w:val="000000"/>
          <w:sz w:val="24"/>
          <w:szCs w:val="24"/>
          <w:shd w:val="clear" w:color="auto" w:fill="FFFFFF"/>
        </w:rPr>
        <w:t>Go back to the cross.  View afresh Christ crucified.  What appeared to be the greatest of contradictions resulted in the salvation and eternal bliss of an innumerable mass of humanity, of which you are part.</w:t>
      </w:r>
    </w:p>
    <w:p w14:paraId="1DF58F42" w14:textId="794B06B4" w:rsidR="0070113B" w:rsidRPr="00BC390E" w:rsidRDefault="0070113B" w:rsidP="00D60E01">
      <w:pPr>
        <w:ind w:left="360"/>
        <w:rPr>
          <w:rFonts w:ascii="Calibri" w:hAnsi="Calibri" w:cs="Calibri"/>
          <w:color w:val="000000"/>
          <w:sz w:val="24"/>
          <w:szCs w:val="24"/>
          <w:shd w:val="clear" w:color="auto" w:fill="FFFFFF"/>
        </w:rPr>
      </w:pPr>
      <w:r w:rsidRPr="00BC390E">
        <w:rPr>
          <w:rFonts w:ascii="Calibri" w:hAnsi="Calibri" w:cs="Calibri"/>
          <w:color w:val="000000"/>
          <w:sz w:val="24"/>
          <w:szCs w:val="24"/>
          <w:shd w:val="clear" w:color="auto" w:fill="FFFFFF"/>
        </w:rPr>
        <w:t>Carson, “In the blackest night of the soul, Christians have something to hang on to that Job never knew!  We know Christ crucified.”</w:t>
      </w:r>
    </w:p>
    <w:p w14:paraId="7D76CC1C" w14:textId="69D0C83F" w:rsidR="0070113B" w:rsidRPr="00BC390E" w:rsidRDefault="0070113B" w:rsidP="00D60E01">
      <w:pPr>
        <w:ind w:left="360"/>
        <w:rPr>
          <w:rFonts w:ascii="Calibri" w:hAnsi="Calibri" w:cs="Calibri"/>
          <w:color w:val="000000"/>
          <w:sz w:val="24"/>
          <w:szCs w:val="24"/>
          <w:shd w:val="clear" w:color="auto" w:fill="FFFFFF"/>
        </w:rPr>
      </w:pPr>
      <w:r w:rsidRPr="00BC390E">
        <w:rPr>
          <w:rFonts w:ascii="Calibri" w:hAnsi="Calibri" w:cs="Calibri"/>
          <w:color w:val="000000"/>
          <w:sz w:val="24"/>
          <w:szCs w:val="24"/>
          <w:shd w:val="clear" w:color="auto" w:fill="FFFFFF"/>
        </w:rPr>
        <w:t>Let the world mock/devil rage.  We know the power of God/the wisdom of God.  {God is able to turn your seemingly contradictory mess into something glorious.  Must believe it.  Paul’s thorn in the flesh.}</w:t>
      </w:r>
    </w:p>
    <w:p w14:paraId="0100BC6A" w14:textId="77777777" w:rsidR="0070113B" w:rsidRPr="00BC390E" w:rsidRDefault="0070113B" w:rsidP="0070113B">
      <w:pPr>
        <w:pStyle w:val="ListParagraph"/>
        <w:numPr>
          <w:ilvl w:val="0"/>
          <w:numId w:val="1"/>
        </w:numPr>
        <w:ind w:left="360" w:hanging="360"/>
        <w:rPr>
          <w:rFonts w:ascii="Calibri" w:hAnsi="Calibri" w:cs="Calibri"/>
          <w:sz w:val="24"/>
          <w:szCs w:val="24"/>
        </w:rPr>
      </w:pPr>
      <w:r w:rsidRPr="00BC390E">
        <w:rPr>
          <w:rFonts w:ascii="Calibri" w:hAnsi="Calibri" w:cs="Calibri"/>
          <w:sz w:val="24"/>
          <w:szCs w:val="24"/>
        </w:rPr>
        <w:t>The Cross Reveals to Us What God is Like</w:t>
      </w:r>
    </w:p>
    <w:p w14:paraId="358A1070" w14:textId="31749F23" w:rsidR="0070113B" w:rsidRPr="00BC390E" w:rsidRDefault="0070113B" w:rsidP="00D60E01">
      <w:pPr>
        <w:ind w:left="360"/>
        <w:rPr>
          <w:rFonts w:ascii="Calibri" w:hAnsi="Calibri" w:cs="Calibri"/>
          <w:color w:val="000000"/>
          <w:sz w:val="24"/>
          <w:szCs w:val="24"/>
          <w:shd w:val="clear" w:color="auto" w:fill="FFFFFF"/>
        </w:rPr>
      </w:pPr>
      <w:r w:rsidRPr="00BC390E">
        <w:rPr>
          <w:rFonts w:ascii="Calibri" w:hAnsi="Calibri" w:cs="Calibri"/>
          <w:color w:val="000000"/>
          <w:sz w:val="24"/>
          <w:szCs w:val="24"/>
          <w:shd w:val="clear" w:color="auto" w:fill="FFFFFF"/>
        </w:rPr>
        <w:t>There are many ways we come to know what God is like as we read out Bibles.</w:t>
      </w:r>
    </w:p>
    <w:p w14:paraId="2C27EB91" w14:textId="5E072DA9" w:rsidR="0070113B" w:rsidRPr="00BC390E" w:rsidRDefault="0070113B" w:rsidP="00D60E01">
      <w:pPr>
        <w:ind w:left="360"/>
        <w:rPr>
          <w:rFonts w:ascii="Calibri" w:hAnsi="Calibri" w:cs="Calibri"/>
          <w:color w:val="000000"/>
          <w:sz w:val="24"/>
          <w:szCs w:val="24"/>
          <w:shd w:val="clear" w:color="auto" w:fill="FFFFFF"/>
        </w:rPr>
      </w:pPr>
      <w:r w:rsidRPr="00BC390E">
        <w:rPr>
          <w:rFonts w:ascii="Calibri" w:hAnsi="Calibri" w:cs="Calibri"/>
          <w:color w:val="000000"/>
          <w:sz w:val="24"/>
          <w:szCs w:val="24"/>
          <w:shd w:val="clear" w:color="auto" w:fill="FFFFFF"/>
        </w:rPr>
        <w:t>But the central focus of the Bible’s revelation of God’s person finds its way to the cross and resurrection of our Lord Jesus.  {Meta-narrative of Scripture already mentioned}</w:t>
      </w:r>
    </w:p>
    <w:p w14:paraId="5A34C727" w14:textId="421290D1" w:rsidR="0070113B" w:rsidRPr="00BC390E" w:rsidRDefault="0070113B" w:rsidP="00D60E01">
      <w:pPr>
        <w:ind w:left="360"/>
        <w:rPr>
          <w:rStyle w:val="woj"/>
          <w:rFonts w:ascii="Calibri" w:hAnsi="Calibri" w:cs="Calibri"/>
          <w:color w:val="000000"/>
          <w:sz w:val="24"/>
          <w:szCs w:val="24"/>
          <w:shd w:val="clear" w:color="auto" w:fill="FFFFFF"/>
        </w:rPr>
      </w:pPr>
      <w:r w:rsidRPr="00BC390E">
        <w:rPr>
          <w:rFonts w:ascii="Calibri" w:hAnsi="Calibri" w:cs="Calibri"/>
          <w:color w:val="000000"/>
          <w:sz w:val="24"/>
          <w:szCs w:val="24"/>
          <w:shd w:val="clear" w:color="auto" w:fill="FFFFFF"/>
        </w:rPr>
        <w:t>(Jn 14:9) “Jesus said to him, </w:t>
      </w:r>
      <w:r w:rsidRPr="00BC390E">
        <w:rPr>
          <w:rStyle w:val="woj"/>
          <w:rFonts w:ascii="Calibri" w:hAnsi="Calibri" w:cs="Calibri"/>
          <w:color w:val="000000"/>
          <w:sz w:val="24"/>
          <w:szCs w:val="24"/>
          <w:shd w:val="clear" w:color="auto" w:fill="FFFFFF"/>
        </w:rPr>
        <w:t>“Have I been with you so long, and you still do not know me, Philip? Whoever has seen me has seen the Father. How can you say, ‘Show us the Father’?”</w:t>
      </w:r>
    </w:p>
    <w:p w14:paraId="17F428E0" w14:textId="3057F70F" w:rsidR="002B2717" w:rsidRPr="00BC390E" w:rsidRDefault="002B2717" w:rsidP="00D60E01">
      <w:pPr>
        <w:ind w:left="360"/>
        <w:rPr>
          <w:rStyle w:val="woj"/>
          <w:rFonts w:ascii="Calibri" w:hAnsi="Calibri" w:cs="Calibri"/>
          <w:color w:val="000000"/>
          <w:sz w:val="24"/>
          <w:szCs w:val="24"/>
          <w:shd w:val="clear" w:color="auto" w:fill="FFFFFF"/>
        </w:rPr>
      </w:pPr>
      <w:r w:rsidRPr="00BC390E">
        <w:rPr>
          <w:rStyle w:val="woj"/>
          <w:rFonts w:ascii="Calibri" w:hAnsi="Calibri" w:cs="Calibri"/>
          <w:color w:val="000000"/>
          <w:sz w:val="24"/>
          <w:szCs w:val="24"/>
          <w:shd w:val="clear" w:color="auto" w:fill="FFFFFF"/>
        </w:rPr>
        <w:lastRenderedPageBreak/>
        <w:t>My point is this.  The Son, unchanging eternal God of the Bible, who according to:</w:t>
      </w:r>
    </w:p>
    <w:p w14:paraId="5CC16C09" w14:textId="1CC7D30E" w:rsidR="002B2717" w:rsidRPr="00BC390E" w:rsidRDefault="002B2717" w:rsidP="00D60E01">
      <w:pPr>
        <w:ind w:left="360"/>
        <w:rPr>
          <w:rStyle w:val="text"/>
          <w:rFonts w:ascii="Calibri" w:hAnsi="Calibri" w:cs="Calibri"/>
          <w:color w:val="000000"/>
          <w:sz w:val="24"/>
          <w:szCs w:val="24"/>
          <w:shd w:val="clear" w:color="auto" w:fill="FFFFFF"/>
        </w:rPr>
      </w:pPr>
      <w:r w:rsidRPr="00BC390E">
        <w:rPr>
          <w:rStyle w:val="woj"/>
          <w:rFonts w:ascii="Calibri" w:hAnsi="Calibri" w:cs="Calibri"/>
          <w:color w:val="000000"/>
          <w:sz w:val="24"/>
          <w:szCs w:val="24"/>
          <w:shd w:val="clear" w:color="auto" w:fill="FFFFFF"/>
        </w:rPr>
        <w:t>(Job 42:2) “</w:t>
      </w:r>
      <w:r w:rsidRPr="00BC390E">
        <w:rPr>
          <w:rStyle w:val="text"/>
          <w:rFonts w:ascii="Calibri" w:hAnsi="Calibri" w:cs="Calibri"/>
          <w:color w:val="000000"/>
          <w:sz w:val="24"/>
          <w:szCs w:val="24"/>
          <w:shd w:val="clear" w:color="auto" w:fill="FFFFFF"/>
        </w:rPr>
        <w:t>I know that you can do all things, and that no purpose of yours can be thwarted.”</w:t>
      </w:r>
    </w:p>
    <w:p w14:paraId="331F1751" w14:textId="5FF28743" w:rsidR="002B2717" w:rsidRPr="00BC390E" w:rsidRDefault="002B2717" w:rsidP="00D60E01">
      <w:pPr>
        <w:ind w:left="360"/>
        <w:rPr>
          <w:rFonts w:ascii="Calibri" w:hAnsi="Calibri" w:cs="Calibri"/>
          <w:color w:val="000000"/>
          <w:sz w:val="24"/>
          <w:szCs w:val="24"/>
          <w:shd w:val="clear" w:color="auto" w:fill="FFFFFF"/>
        </w:rPr>
      </w:pPr>
      <w:r w:rsidRPr="00BC390E">
        <w:rPr>
          <w:rStyle w:val="text"/>
          <w:rFonts w:ascii="Calibri" w:hAnsi="Calibri" w:cs="Calibri"/>
          <w:color w:val="000000"/>
          <w:sz w:val="24"/>
          <w:szCs w:val="24"/>
          <w:shd w:val="clear" w:color="auto" w:fill="FFFFFF"/>
        </w:rPr>
        <w:t>(Mal 5:6) “</w:t>
      </w:r>
      <w:r w:rsidRPr="00BC390E">
        <w:rPr>
          <w:rFonts w:ascii="Calibri" w:hAnsi="Calibri" w:cs="Calibri"/>
          <w:color w:val="000000"/>
          <w:sz w:val="24"/>
          <w:szCs w:val="24"/>
          <w:shd w:val="clear" w:color="auto" w:fill="FFFFFF"/>
        </w:rPr>
        <w:t>For I the </w:t>
      </w:r>
      <w:r w:rsidRPr="00BC390E">
        <w:rPr>
          <w:rStyle w:val="small-caps"/>
          <w:rFonts w:ascii="Calibri" w:hAnsi="Calibri" w:cs="Calibri"/>
          <w:smallCaps/>
          <w:color w:val="000000"/>
          <w:sz w:val="24"/>
          <w:szCs w:val="24"/>
          <w:shd w:val="clear" w:color="auto" w:fill="FFFFFF"/>
        </w:rPr>
        <w:t>Lord</w:t>
      </w:r>
      <w:r w:rsidRPr="00BC390E">
        <w:rPr>
          <w:rFonts w:ascii="Calibri" w:hAnsi="Calibri" w:cs="Calibri"/>
          <w:color w:val="000000"/>
          <w:sz w:val="24"/>
          <w:szCs w:val="24"/>
          <w:shd w:val="clear" w:color="auto" w:fill="FFFFFF"/>
        </w:rPr>
        <w:t> do not change; therefore you, O children of Jacob, are not consumed.”</w:t>
      </w:r>
    </w:p>
    <w:p w14:paraId="760B5598" w14:textId="2711C25C" w:rsidR="002B2717" w:rsidRPr="00BC390E" w:rsidRDefault="002B2717" w:rsidP="00D60E01">
      <w:pPr>
        <w:ind w:left="360"/>
        <w:rPr>
          <w:rFonts w:ascii="Calibri" w:hAnsi="Calibri" w:cs="Calibri"/>
          <w:color w:val="000000"/>
          <w:sz w:val="24"/>
          <w:szCs w:val="24"/>
          <w:shd w:val="clear" w:color="auto" w:fill="FFFFFF"/>
        </w:rPr>
      </w:pPr>
      <w:r w:rsidRPr="00BC390E">
        <w:rPr>
          <w:rFonts w:ascii="Calibri" w:hAnsi="Calibri" w:cs="Calibri"/>
          <w:color w:val="000000"/>
          <w:sz w:val="24"/>
          <w:szCs w:val="24"/>
          <w:shd w:val="clear" w:color="auto" w:fill="FFFFFF"/>
        </w:rPr>
        <w:t>(Eph 1:11) “In him we have obtained an inheritance, having been predestined according to the purpose of him who works all things according to the counsel of his will.”</w:t>
      </w:r>
    </w:p>
    <w:p w14:paraId="6B8F4E23" w14:textId="4A7D956F" w:rsidR="002B2717" w:rsidRPr="00BC390E" w:rsidRDefault="002B2717" w:rsidP="00D60E01">
      <w:pPr>
        <w:ind w:left="360"/>
        <w:rPr>
          <w:rFonts w:ascii="Calibri" w:hAnsi="Calibri" w:cs="Calibri"/>
          <w:color w:val="000000"/>
          <w:sz w:val="24"/>
          <w:szCs w:val="24"/>
          <w:shd w:val="clear" w:color="auto" w:fill="FFFFFF"/>
        </w:rPr>
      </w:pPr>
      <w:r w:rsidRPr="00BC390E">
        <w:rPr>
          <w:rFonts w:ascii="Calibri" w:hAnsi="Calibri" w:cs="Calibri"/>
          <w:color w:val="000000"/>
          <w:sz w:val="24"/>
          <w:szCs w:val="24"/>
          <w:shd w:val="clear" w:color="auto" w:fill="FFFFFF"/>
        </w:rPr>
        <w:t>(Heb 6:17) “So when God desired to show more convincingly to the heirs of the promise the unchangeable character of his purpose, he guaranteed it with an oath.”</w:t>
      </w:r>
    </w:p>
    <w:p w14:paraId="40156CBA" w14:textId="500E19B0" w:rsidR="002B2717" w:rsidRPr="00BC390E" w:rsidRDefault="002B2717" w:rsidP="00D60E01">
      <w:pPr>
        <w:ind w:left="360"/>
        <w:rPr>
          <w:rFonts w:ascii="Calibri" w:hAnsi="Calibri" w:cs="Calibri"/>
          <w:color w:val="000000"/>
          <w:sz w:val="24"/>
          <w:szCs w:val="24"/>
          <w:shd w:val="clear" w:color="auto" w:fill="FFFFFF"/>
        </w:rPr>
      </w:pPr>
      <w:r w:rsidRPr="00BC390E">
        <w:rPr>
          <w:rFonts w:ascii="Calibri" w:hAnsi="Calibri" w:cs="Calibri"/>
          <w:color w:val="000000"/>
          <w:sz w:val="24"/>
          <w:szCs w:val="24"/>
          <w:shd w:val="clear" w:color="auto" w:fill="FFFFFF"/>
        </w:rPr>
        <w:t xml:space="preserve">The </w:t>
      </w:r>
      <w:r w:rsidR="00C93C79" w:rsidRPr="00BC390E">
        <w:rPr>
          <w:rFonts w:ascii="Calibri" w:hAnsi="Calibri" w:cs="Calibri"/>
          <w:color w:val="000000"/>
          <w:sz w:val="24"/>
          <w:szCs w:val="24"/>
          <w:shd w:val="clear" w:color="auto" w:fill="FFFFFF"/>
        </w:rPr>
        <w:t>transcendent</w:t>
      </w:r>
      <w:r w:rsidRPr="00BC390E">
        <w:rPr>
          <w:rFonts w:ascii="Calibri" w:hAnsi="Calibri" w:cs="Calibri"/>
          <w:color w:val="000000"/>
          <w:sz w:val="24"/>
          <w:szCs w:val="24"/>
          <w:shd w:val="clear" w:color="auto" w:fill="FFFFFF"/>
        </w:rPr>
        <w:t>/creator God who is all those things and more is also a personal/affectionate and emotional/responding/intervening/interacting God with His people.  That reality is true in the OT and the New, but is supremely demonstrated at the cross. (Is 57:15)</w:t>
      </w:r>
    </w:p>
    <w:p w14:paraId="6310103C" w14:textId="292C6FAA" w:rsidR="002B2717" w:rsidRPr="00BC390E" w:rsidRDefault="002B2717" w:rsidP="00D60E01">
      <w:pPr>
        <w:ind w:left="360"/>
        <w:rPr>
          <w:rFonts w:ascii="Calibri" w:hAnsi="Calibri" w:cs="Calibri"/>
          <w:color w:val="000000"/>
          <w:sz w:val="24"/>
          <w:szCs w:val="24"/>
          <w:shd w:val="clear" w:color="auto" w:fill="FFFFFF"/>
        </w:rPr>
      </w:pPr>
      <w:r w:rsidRPr="00BC390E">
        <w:rPr>
          <w:rFonts w:ascii="Calibri" w:hAnsi="Calibri" w:cs="Calibri"/>
          <w:color w:val="000000"/>
          <w:sz w:val="24"/>
          <w:szCs w:val="24"/>
          <w:shd w:val="clear" w:color="auto" w:fill="FFFFFF"/>
        </w:rPr>
        <w:t>(Heb 2:14f) In love beyond degree (the God-man has entered into the sufferings of His people to rescue them from the prison house of sin! {Identifies with them in their sufferings in order to help them.  Help you, not angels.</w:t>
      </w:r>
      <w:r w:rsidR="000335B5" w:rsidRPr="00BC390E">
        <w:rPr>
          <w:rFonts w:ascii="Calibri" w:hAnsi="Calibri" w:cs="Calibri"/>
          <w:color w:val="000000"/>
          <w:sz w:val="24"/>
          <w:szCs w:val="24"/>
          <w:shd w:val="clear" w:color="auto" w:fill="FFFFFF"/>
        </w:rPr>
        <w:t>}</w:t>
      </w:r>
    </w:p>
    <w:p w14:paraId="1B352D63" w14:textId="717C8C01" w:rsidR="000335B5" w:rsidRPr="00BC390E" w:rsidRDefault="000335B5" w:rsidP="00D60E01">
      <w:pPr>
        <w:ind w:left="360"/>
        <w:rPr>
          <w:rFonts w:ascii="Calibri" w:hAnsi="Calibri" w:cs="Calibri"/>
          <w:color w:val="000000"/>
          <w:sz w:val="24"/>
          <w:szCs w:val="24"/>
          <w:shd w:val="clear" w:color="auto" w:fill="FFFFFF"/>
        </w:rPr>
      </w:pPr>
      <w:r w:rsidRPr="00BC390E">
        <w:rPr>
          <w:rFonts w:ascii="Calibri" w:hAnsi="Calibri" w:cs="Calibri"/>
          <w:color w:val="000000"/>
          <w:sz w:val="24"/>
          <w:szCs w:val="24"/>
          <w:shd w:val="clear" w:color="auto" w:fill="FFFFFF"/>
        </w:rPr>
        <w:t>Perhaps no one understands/or even worse, perhaps none cares about what your present struggles are (at least seems that way).</w:t>
      </w:r>
    </w:p>
    <w:p w14:paraId="623DC2AB" w14:textId="399BB68B" w:rsidR="000335B5" w:rsidRPr="00BC390E" w:rsidRDefault="000335B5" w:rsidP="00D60E01">
      <w:pPr>
        <w:ind w:left="360"/>
        <w:rPr>
          <w:rFonts w:ascii="Calibri" w:hAnsi="Calibri" w:cs="Calibri"/>
          <w:color w:val="000000"/>
          <w:sz w:val="24"/>
          <w:szCs w:val="24"/>
          <w:shd w:val="clear" w:color="auto" w:fill="FFFFFF"/>
        </w:rPr>
      </w:pPr>
      <w:r w:rsidRPr="00BC390E">
        <w:rPr>
          <w:rFonts w:ascii="Calibri" w:hAnsi="Calibri" w:cs="Calibri"/>
          <w:color w:val="000000"/>
          <w:sz w:val="24"/>
          <w:szCs w:val="24"/>
          <w:shd w:val="clear" w:color="auto" w:fill="FFFFFF"/>
        </w:rPr>
        <w:t>Look to the cross and know that God not only understands/cares in deepest caring affection.  He has done something demonstrable.  (1 Jn 4:10) “In this is love, not that we have loved God but that he loved us and sent his Son to be the propitiation for our sins.”  And from that reality, Paul can say in (Gal 2:20) “And the life I now live in the flesh I live by faith in the Son of God, who loved me and gave himself for me.”</w:t>
      </w:r>
    </w:p>
    <w:p w14:paraId="0BA1E021" w14:textId="0781552E" w:rsidR="000335B5" w:rsidRPr="00BC390E" w:rsidRDefault="000335B5" w:rsidP="00D60E01">
      <w:pPr>
        <w:ind w:left="360"/>
        <w:rPr>
          <w:rFonts w:ascii="Calibri" w:hAnsi="Calibri" w:cs="Calibri"/>
          <w:color w:val="000000"/>
          <w:sz w:val="24"/>
          <w:szCs w:val="24"/>
          <w:shd w:val="clear" w:color="auto" w:fill="FFFFFF"/>
        </w:rPr>
      </w:pPr>
      <w:r w:rsidRPr="00BC390E">
        <w:rPr>
          <w:rFonts w:ascii="Calibri" w:hAnsi="Calibri" w:cs="Calibri"/>
          <w:color w:val="000000"/>
          <w:sz w:val="24"/>
          <w:szCs w:val="24"/>
          <w:shd w:val="clear" w:color="auto" w:fill="FFFFFF"/>
        </w:rPr>
        <w:t>It is the cross that gives ultimate meaning to OT texts like:</w:t>
      </w:r>
    </w:p>
    <w:p w14:paraId="24C71B58" w14:textId="1BB10B00" w:rsidR="000335B5" w:rsidRPr="00BC390E" w:rsidRDefault="000335B5" w:rsidP="00D60E01">
      <w:pPr>
        <w:ind w:left="360"/>
        <w:rPr>
          <w:rFonts w:ascii="Calibri" w:hAnsi="Calibri" w:cs="Calibri"/>
          <w:color w:val="000000"/>
          <w:sz w:val="24"/>
          <w:szCs w:val="24"/>
          <w:shd w:val="clear" w:color="auto" w:fill="FFFFFF"/>
        </w:rPr>
      </w:pPr>
      <w:r w:rsidRPr="00BC390E">
        <w:rPr>
          <w:rFonts w:ascii="Calibri" w:hAnsi="Calibri" w:cs="Calibri"/>
          <w:color w:val="000000"/>
          <w:sz w:val="24"/>
          <w:szCs w:val="24"/>
          <w:shd w:val="clear" w:color="auto" w:fill="FFFFFF"/>
        </w:rPr>
        <w:t>(Ps 103:13-14) “</w:t>
      </w:r>
      <w:r w:rsidRPr="00BC390E">
        <w:rPr>
          <w:rStyle w:val="text"/>
          <w:rFonts w:ascii="Calibri" w:hAnsi="Calibri" w:cs="Calibri"/>
          <w:color w:val="000000"/>
          <w:sz w:val="24"/>
          <w:szCs w:val="24"/>
          <w:shd w:val="clear" w:color="auto" w:fill="FFFFFF"/>
        </w:rPr>
        <w:t>As a father shows compassion to his children, so the </w:t>
      </w:r>
      <w:r w:rsidRPr="00BC390E">
        <w:rPr>
          <w:rStyle w:val="small-caps"/>
          <w:rFonts w:ascii="Calibri" w:hAnsi="Calibri" w:cs="Calibri"/>
          <w:smallCaps/>
          <w:color w:val="000000"/>
          <w:sz w:val="24"/>
          <w:szCs w:val="24"/>
          <w:shd w:val="clear" w:color="auto" w:fill="FFFFFF"/>
        </w:rPr>
        <w:t>Lord</w:t>
      </w:r>
      <w:r w:rsidRPr="00BC390E">
        <w:rPr>
          <w:rStyle w:val="text"/>
          <w:rFonts w:ascii="Calibri" w:hAnsi="Calibri" w:cs="Calibri"/>
          <w:color w:val="000000"/>
          <w:sz w:val="24"/>
          <w:szCs w:val="24"/>
          <w:shd w:val="clear" w:color="auto" w:fill="FFFFFF"/>
        </w:rPr>
        <w:t> shows compassion to those who fear him.  For he knows our frame;</w:t>
      </w:r>
      <w:r w:rsidRPr="00BC390E">
        <w:rPr>
          <w:rStyle w:val="text"/>
          <w:rFonts w:ascii="Calibri" w:hAnsi="Calibri" w:cs="Calibri"/>
          <w:color w:val="000000"/>
          <w:sz w:val="24"/>
          <w:szCs w:val="24"/>
          <w:shd w:val="clear" w:color="auto" w:fill="FFFFFF"/>
          <w:vertAlign w:val="superscript"/>
        </w:rPr>
        <w:t xml:space="preserve"> </w:t>
      </w:r>
      <w:r w:rsidRPr="00BC390E">
        <w:rPr>
          <w:rStyle w:val="text"/>
          <w:rFonts w:ascii="Calibri" w:hAnsi="Calibri" w:cs="Calibri"/>
          <w:color w:val="000000"/>
          <w:sz w:val="24"/>
          <w:szCs w:val="24"/>
          <w:shd w:val="clear" w:color="auto" w:fill="FFFFFF"/>
        </w:rPr>
        <w:t>he remembers that we are dust.”</w:t>
      </w:r>
    </w:p>
    <w:p w14:paraId="7DB4598F" w14:textId="1D82FF56" w:rsidR="002B2717" w:rsidRPr="00BC390E" w:rsidRDefault="000335B5" w:rsidP="00D60E01">
      <w:pPr>
        <w:ind w:left="360"/>
        <w:rPr>
          <w:rFonts w:ascii="Calibri" w:hAnsi="Calibri" w:cs="Calibri"/>
          <w:color w:val="000000"/>
          <w:sz w:val="24"/>
          <w:szCs w:val="24"/>
          <w:shd w:val="clear" w:color="auto" w:fill="FFFFFF"/>
        </w:rPr>
      </w:pPr>
      <w:r w:rsidRPr="00BC390E">
        <w:rPr>
          <w:rFonts w:ascii="Calibri" w:hAnsi="Calibri" w:cs="Calibri"/>
          <w:color w:val="000000"/>
          <w:sz w:val="24"/>
          <w:szCs w:val="24"/>
          <w:shd w:val="clear" w:color="auto" w:fill="FFFFFF"/>
        </w:rPr>
        <w:t>Ultimate meaning to the glory of God.</w:t>
      </w:r>
    </w:p>
    <w:p w14:paraId="64678768" w14:textId="4C627274" w:rsidR="000335B5" w:rsidRPr="00BC390E" w:rsidRDefault="000335B5" w:rsidP="00D60E01">
      <w:pPr>
        <w:ind w:left="360"/>
        <w:rPr>
          <w:rStyle w:val="woj"/>
          <w:rFonts w:ascii="Calibri" w:hAnsi="Calibri" w:cs="Calibri"/>
          <w:color w:val="000000"/>
          <w:sz w:val="24"/>
          <w:szCs w:val="24"/>
          <w:shd w:val="clear" w:color="auto" w:fill="FFFFFF"/>
        </w:rPr>
      </w:pPr>
      <w:r w:rsidRPr="00BC390E">
        <w:rPr>
          <w:rFonts w:ascii="Calibri" w:hAnsi="Calibri" w:cs="Calibri"/>
          <w:color w:val="000000"/>
          <w:sz w:val="24"/>
          <w:szCs w:val="24"/>
          <w:shd w:val="clear" w:color="auto" w:fill="FFFFFF"/>
        </w:rPr>
        <w:t>(Jn 17:1) “When Jesus had spoken these words, he lifted up his eyes to heaven, and said, </w:t>
      </w:r>
      <w:r w:rsidRPr="00BC390E">
        <w:rPr>
          <w:rStyle w:val="woj"/>
          <w:rFonts w:ascii="Calibri" w:hAnsi="Calibri" w:cs="Calibri"/>
          <w:color w:val="000000"/>
          <w:sz w:val="24"/>
          <w:szCs w:val="24"/>
          <w:shd w:val="clear" w:color="auto" w:fill="FFFFFF"/>
        </w:rPr>
        <w:t>‘Father, the hour has come; glorify your Son that the Son may glorify you.’”</w:t>
      </w:r>
    </w:p>
    <w:p w14:paraId="272622B4" w14:textId="4DB4314A" w:rsidR="000335B5" w:rsidRPr="00BC390E" w:rsidRDefault="000335B5" w:rsidP="00D60E01">
      <w:pPr>
        <w:ind w:left="360"/>
        <w:rPr>
          <w:rStyle w:val="text"/>
          <w:rFonts w:ascii="Calibri" w:hAnsi="Calibri" w:cs="Calibri"/>
          <w:color w:val="000000"/>
          <w:sz w:val="24"/>
          <w:szCs w:val="24"/>
          <w:shd w:val="clear" w:color="auto" w:fill="FFFFFF"/>
        </w:rPr>
      </w:pPr>
      <w:r w:rsidRPr="00BC390E">
        <w:rPr>
          <w:rStyle w:val="woj"/>
          <w:rFonts w:ascii="Calibri" w:hAnsi="Calibri" w:cs="Calibri"/>
          <w:color w:val="000000"/>
          <w:sz w:val="24"/>
          <w:szCs w:val="24"/>
          <w:shd w:val="clear" w:color="auto" w:fill="FFFFFF"/>
        </w:rPr>
        <w:t>(Ex 34:5-7)  {Context of 33:18f} “</w:t>
      </w:r>
      <w:r w:rsidRPr="00BC390E">
        <w:rPr>
          <w:rStyle w:val="text"/>
          <w:rFonts w:ascii="Calibri" w:hAnsi="Calibri" w:cs="Calibri"/>
          <w:color w:val="000000"/>
          <w:sz w:val="24"/>
          <w:szCs w:val="24"/>
          <w:shd w:val="clear" w:color="auto" w:fill="FFFFFF"/>
        </w:rPr>
        <w:t>The </w:t>
      </w:r>
      <w:r w:rsidRPr="00BC390E">
        <w:rPr>
          <w:rStyle w:val="small-caps"/>
          <w:rFonts w:ascii="Calibri" w:hAnsi="Calibri" w:cs="Calibri"/>
          <w:smallCaps/>
          <w:color w:val="000000"/>
          <w:sz w:val="24"/>
          <w:szCs w:val="24"/>
          <w:shd w:val="clear" w:color="auto" w:fill="FFFFFF"/>
        </w:rPr>
        <w:t>Lord</w:t>
      </w:r>
      <w:r w:rsidRPr="00BC390E">
        <w:rPr>
          <w:rStyle w:val="text"/>
          <w:rFonts w:ascii="Calibri" w:hAnsi="Calibri" w:cs="Calibri"/>
          <w:color w:val="000000"/>
          <w:sz w:val="24"/>
          <w:szCs w:val="24"/>
          <w:shd w:val="clear" w:color="auto" w:fill="FFFFFF"/>
        </w:rPr>
        <w:t> descended in the cloud and stood with him there, and proclaimed the name of the </w:t>
      </w:r>
      <w:r w:rsidRPr="00BC390E">
        <w:rPr>
          <w:rStyle w:val="small-caps"/>
          <w:rFonts w:ascii="Calibri" w:hAnsi="Calibri" w:cs="Calibri"/>
          <w:smallCaps/>
          <w:color w:val="000000"/>
          <w:sz w:val="24"/>
          <w:szCs w:val="24"/>
          <w:shd w:val="clear" w:color="auto" w:fill="FFFFFF"/>
        </w:rPr>
        <w:t>Lord</w:t>
      </w:r>
      <w:r w:rsidRPr="00BC390E">
        <w:rPr>
          <w:rStyle w:val="text"/>
          <w:rFonts w:ascii="Calibri" w:hAnsi="Calibri" w:cs="Calibri"/>
          <w:color w:val="000000"/>
          <w:sz w:val="24"/>
          <w:szCs w:val="24"/>
          <w:shd w:val="clear" w:color="auto" w:fill="FFFFFF"/>
        </w:rPr>
        <w:t>.</w:t>
      </w:r>
      <w:r w:rsidRPr="00BC390E">
        <w:rPr>
          <w:rFonts w:ascii="Calibri" w:hAnsi="Calibri" w:cs="Calibri"/>
          <w:color w:val="000000"/>
          <w:sz w:val="24"/>
          <w:szCs w:val="24"/>
          <w:shd w:val="clear" w:color="auto" w:fill="FFFFFF"/>
        </w:rPr>
        <w:t> </w:t>
      </w:r>
      <w:r w:rsidRPr="00BC390E">
        <w:rPr>
          <w:rStyle w:val="text"/>
          <w:rFonts w:ascii="Calibri" w:hAnsi="Calibri" w:cs="Calibri"/>
          <w:b/>
          <w:bCs/>
          <w:color w:val="000000"/>
          <w:sz w:val="24"/>
          <w:szCs w:val="24"/>
          <w:shd w:val="clear" w:color="auto" w:fill="FFFFFF"/>
          <w:vertAlign w:val="superscript"/>
        </w:rPr>
        <w:t>6 </w:t>
      </w:r>
      <w:r w:rsidRPr="00BC390E">
        <w:rPr>
          <w:rStyle w:val="text"/>
          <w:rFonts w:ascii="Calibri" w:hAnsi="Calibri" w:cs="Calibri"/>
          <w:color w:val="000000"/>
          <w:sz w:val="24"/>
          <w:szCs w:val="24"/>
          <w:shd w:val="clear" w:color="auto" w:fill="FFFFFF"/>
        </w:rPr>
        <w:t>The </w:t>
      </w:r>
      <w:r w:rsidRPr="00BC390E">
        <w:rPr>
          <w:rStyle w:val="small-caps"/>
          <w:rFonts w:ascii="Calibri" w:hAnsi="Calibri" w:cs="Calibri"/>
          <w:smallCaps/>
          <w:color w:val="000000"/>
          <w:sz w:val="24"/>
          <w:szCs w:val="24"/>
          <w:shd w:val="clear" w:color="auto" w:fill="FFFFFF"/>
        </w:rPr>
        <w:t>Lord</w:t>
      </w:r>
      <w:r w:rsidRPr="00BC390E">
        <w:rPr>
          <w:rStyle w:val="text"/>
          <w:rFonts w:ascii="Calibri" w:hAnsi="Calibri" w:cs="Calibri"/>
          <w:color w:val="000000"/>
          <w:sz w:val="24"/>
          <w:szCs w:val="24"/>
          <w:shd w:val="clear" w:color="auto" w:fill="FFFFFF"/>
        </w:rPr>
        <w:t> passed before him and proclaimed, </w:t>
      </w:r>
      <w:r w:rsidR="00BC390E" w:rsidRPr="00BC390E">
        <w:rPr>
          <w:rStyle w:val="text"/>
          <w:rFonts w:ascii="Calibri" w:hAnsi="Calibri" w:cs="Calibri"/>
          <w:color w:val="000000"/>
          <w:sz w:val="24"/>
          <w:szCs w:val="24"/>
          <w:shd w:val="clear" w:color="auto" w:fill="FFFFFF"/>
        </w:rPr>
        <w:t>‘</w:t>
      </w:r>
      <w:r w:rsidRPr="00BC390E">
        <w:rPr>
          <w:rStyle w:val="text"/>
          <w:rFonts w:ascii="Calibri" w:hAnsi="Calibri" w:cs="Calibri"/>
          <w:color w:val="000000"/>
          <w:sz w:val="24"/>
          <w:szCs w:val="24"/>
          <w:shd w:val="clear" w:color="auto" w:fill="FFFFFF"/>
        </w:rPr>
        <w:t>The </w:t>
      </w:r>
      <w:r w:rsidRPr="00BC390E">
        <w:rPr>
          <w:rStyle w:val="small-caps"/>
          <w:rFonts w:ascii="Calibri" w:hAnsi="Calibri" w:cs="Calibri"/>
          <w:smallCaps/>
          <w:color w:val="000000"/>
          <w:sz w:val="24"/>
          <w:szCs w:val="24"/>
          <w:shd w:val="clear" w:color="auto" w:fill="FFFFFF"/>
        </w:rPr>
        <w:t>Lord</w:t>
      </w:r>
      <w:r w:rsidRPr="00BC390E">
        <w:rPr>
          <w:rStyle w:val="text"/>
          <w:rFonts w:ascii="Calibri" w:hAnsi="Calibri" w:cs="Calibri"/>
          <w:color w:val="000000"/>
          <w:sz w:val="24"/>
          <w:szCs w:val="24"/>
          <w:shd w:val="clear" w:color="auto" w:fill="FFFFFF"/>
        </w:rPr>
        <w:t>, the </w:t>
      </w:r>
      <w:r w:rsidRPr="00BC390E">
        <w:rPr>
          <w:rStyle w:val="small-caps"/>
          <w:rFonts w:ascii="Calibri" w:hAnsi="Calibri" w:cs="Calibri"/>
          <w:smallCaps/>
          <w:color w:val="000000"/>
          <w:sz w:val="24"/>
          <w:szCs w:val="24"/>
          <w:shd w:val="clear" w:color="auto" w:fill="FFFFFF"/>
        </w:rPr>
        <w:t>Lord</w:t>
      </w:r>
      <w:r w:rsidRPr="00BC390E">
        <w:rPr>
          <w:rStyle w:val="text"/>
          <w:rFonts w:ascii="Calibri" w:hAnsi="Calibri" w:cs="Calibri"/>
          <w:color w:val="000000"/>
          <w:sz w:val="24"/>
          <w:szCs w:val="24"/>
          <w:shd w:val="clear" w:color="auto" w:fill="FFFFFF"/>
        </w:rPr>
        <w:t>, a God merciful and gracious, slow to anger, and abounding in steadfast love and faithfulness,</w:t>
      </w:r>
      <w:r w:rsidRPr="00BC390E">
        <w:rPr>
          <w:rFonts w:ascii="Calibri" w:hAnsi="Calibri" w:cs="Calibri"/>
          <w:color w:val="000000"/>
          <w:sz w:val="24"/>
          <w:szCs w:val="24"/>
          <w:shd w:val="clear" w:color="auto" w:fill="FFFFFF"/>
        </w:rPr>
        <w:t> </w:t>
      </w:r>
      <w:r w:rsidRPr="00BC390E">
        <w:rPr>
          <w:rStyle w:val="text"/>
          <w:rFonts w:ascii="Calibri" w:hAnsi="Calibri" w:cs="Calibri"/>
          <w:b/>
          <w:bCs/>
          <w:color w:val="000000"/>
          <w:sz w:val="24"/>
          <w:szCs w:val="24"/>
          <w:shd w:val="clear" w:color="auto" w:fill="FFFFFF"/>
          <w:vertAlign w:val="superscript"/>
        </w:rPr>
        <w:t>7 </w:t>
      </w:r>
      <w:r w:rsidRPr="00BC390E">
        <w:rPr>
          <w:rStyle w:val="text"/>
          <w:rFonts w:ascii="Calibri" w:hAnsi="Calibri" w:cs="Calibri"/>
          <w:color w:val="000000"/>
          <w:sz w:val="24"/>
          <w:szCs w:val="24"/>
          <w:shd w:val="clear" w:color="auto" w:fill="FFFFFF"/>
        </w:rPr>
        <w:t>keeping steadfast love for thousands,</w:t>
      </w:r>
      <w:r w:rsidRPr="00BC390E">
        <w:rPr>
          <w:rStyle w:val="text"/>
          <w:rFonts w:ascii="Calibri" w:hAnsi="Calibri" w:cs="Calibri"/>
          <w:color w:val="000000"/>
          <w:sz w:val="24"/>
          <w:szCs w:val="24"/>
          <w:shd w:val="clear" w:color="auto" w:fill="FFFFFF"/>
          <w:vertAlign w:val="superscript"/>
        </w:rPr>
        <w:t>[</w:t>
      </w:r>
      <w:hyperlink r:id="rId5" w:anchor="fen-ESV-2504a" w:tooltip="See footnote a" w:history="1">
        <w:r w:rsidRPr="00BC390E">
          <w:rPr>
            <w:rStyle w:val="Hyperlink"/>
            <w:rFonts w:ascii="Calibri" w:hAnsi="Calibri" w:cs="Calibri"/>
            <w:color w:val="4A4A4A"/>
            <w:sz w:val="24"/>
            <w:szCs w:val="24"/>
            <w:vertAlign w:val="superscript"/>
          </w:rPr>
          <w:t>a</w:t>
        </w:r>
      </w:hyperlink>
      <w:r w:rsidRPr="00BC390E">
        <w:rPr>
          <w:rStyle w:val="text"/>
          <w:rFonts w:ascii="Calibri" w:hAnsi="Calibri" w:cs="Calibri"/>
          <w:color w:val="000000"/>
          <w:sz w:val="24"/>
          <w:szCs w:val="24"/>
          <w:shd w:val="clear" w:color="auto" w:fill="FFFFFF"/>
          <w:vertAlign w:val="superscript"/>
        </w:rPr>
        <w:t>]</w:t>
      </w:r>
      <w:r w:rsidRPr="00BC390E">
        <w:rPr>
          <w:rStyle w:val="text"/>
          <w:rFonts w:ascii="Calibri" w:hAnsi="Calibri" w:cs="Calibri"/>
          <w:color w:val="000000"/>
          <w:sz w:val="24"/>
          <w:szCs w:val="24"/>
          <w:shd w:val="clear" w:color="auto" w:fill="FFFFFF"/>
        </w:rPr>
        <w:t xml:space="preserve"> forgiving iniquity and transgression and sin, but who will by no means clear the guilty, visiting the iniquity of </w:t>
      </w:r>
      <w:r w:rsidRPr="00BC390E">
        <w:rPr>
          <w:rStyle w:val="text"/>
          <w:rFonts w:ascii="Calibri" w:hAnsi="Calibri" w:cs="Calibri"/>
          <w:color w:val="000000"/>
          <w:sz w:val="24"/>
          <w:szCs w:val="24"/>
          <w:shd w:val="clear" w:color="auto" w:fill="FFFFFF"/>
        </w:rPr>
        <w:lastRenderedPageBreak/>
        <w:t>the fathers on the children and the children's children, to the third and the fourth generation.’”</w:t>
      </w:r>
    </w:p>
    <w:p w14:paraId="4935F118" w14:textId="677CC444" w:rsidR="00BC390E" w:rsidRPr="00BC390E" w:rsidRDefault="00BC390E" w:rsidP="00D60E01">
      <w:pPr>
        <w:ind w:left="360"/>
        <w:rPr>
          <w:rFonts w:ascii="Calibri" w:hAnsi="Calibri" w:cs="Calibri"/>
          <w:color w:val="000000"/>
          <w:sz w:val="24"/>
          <w:szCs w:val="24"/>
          <w:shd w:val="clear" w:color="auto" w:fill="FFFFFF"/>
        </w:rPr>
      </w:pPr>
      <w:r w:rsidRPr="00BC390E">
        <w:rPr>
          <w:rStyle w:val="text"/>
          <w:rFonts w:ascii="Calibri" w:hAnsi="Calibri" w:cs="Calibri"/>
          <w:color w:val="000000"/>
          <w:sz w:val="24"/>
          <w:szCs w:val="24"/>
          <w:shd w:val="clear" w:color="auto" w:fill="FFFFFF"/>
        </w:rPr>
        <w:t>(Ps 24:10) “Who is this King of glory?  The </w:t>
      </w:r>
      <w:r w:rsidRPr="00BC390E">
        <w:rPr>
          <w:rStyle w:val="small-caps"/>
          <w:rFonts w:ascii="Calibri" w:hAnsi="Calibri" w:cs="Calibri"/>
          <w:smallCaps/>
          <w:color w:val="000000"/>
          <w:sz w:val="24"/>
          <w:szCs w:val="24"/>
          <w:shd w:val="clear" w:color="auto" w:fill="FFFFFF"/>
        </w:rPr>
        <w:t>Lord</w:t>
      </w:r>
      <w:r w:rsidRPr="00BC390E">
        <w:rPr>
          <w:rStyle w:val="text"/>
          <w:rFonts w:ascii="Calibri" w:hAnsi="Calibri" w:cs="Calibri"/>
          <w:color w:val="000000"/>
          <w:sz w:val="24"/>
          <w:szCs w:val="24"/>
          <w:shd w:val="clear" w:color="auto" w:fill="FFFFFF"/>
        </w:rPr>
        <w:t> of hosts, he is the King of glory!”</w:t>
      </w:r>
    </w:p>
    <w:p w14:paraId="415B8307" w14:textId="77777777" w:rsidR="0070113B" w:rsidRPr="00BC390E" w:rsidRDefault="0070113B" w:rsidP="00D60E01">
      <w:pPr>
        <w:ind w:left="360"/>
        <w:rPr>
          <w:rFonts w:ascii="Calibri" w:hAnsi="Calibri" w:cs="Calibri"/>
          <w:color w:val="000000"/>
          <w:sz w:val="24"/>
          <w:szCs w:val="24"/>
          <w:shd w:val="clear" w:color="auto" w:fill="FFFFFF"/>
        </w:rPr>
      </w:pPr>
    </w:p>
    <w:sectPr w:rsidR="0070113B" w:rsidRPr="00BC39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A6244B"/>
    <w:multiLevelType w:val="hybridMultilevel"/>
    <w:tmpl w:val="B3262E54"/>
    <w:lvl w:ilvl="0" w:tplc="E3B06DC6">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C8654F0"/>
    <w:multiLevelType w:val="hybridMultilevel"/>
    <w:tmpl w:val="53CE856A"/>
    <w:lvl w:ilvl="0" w:tplc="430A61CC">
      <w:start w:val="1"/>
      <w:numFmt w:val="upperRoman"/>
      <w:lvlText w:val="%1."/>
      <w:lvlJc w:val="left"/>
      <w:pPr>
        <w:ind w:left="1080" w:hanging="72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51264119">
    <w:abstractNumId w:val="1"/>
  </w:num>
  <w:num w:numId="2" w16cid:durableId="11125576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472"/>
    <w:rsid w:val="000335B5"/>
    <w:rsid w:val="00256CF1"/>
    <w:rsid w:val="002B2717"/>
    <w:rsid w:val="003549BB"/>
    <w:rsid w:val="00357D9F"/>
    <w:rsid w:val="0070113B"/>
    <w:rsid w:val="007520F9"/>
    <w:rsid w:val="008957D9"/>
    <w:rsid w:val="00B13FF7"/>
    <w:rsid w:val="00B27719"/>
    <w:rsid w:val="00B53CA3"/>
    <w:rsid w:val="00BC390E"/>
    <w:rsid w:val="00C93C79"/>
    <w:rsid w:val="00CF4472"/>
    <w:rsid w:val="00D60E01"/>
    <w:rsid w:val="00E960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AD9F8"/>
  <w15:chartTrackingRefBased/>
  <w15:docId w15:val="{E1A43F45-AB58-419F-8732-4256D8E17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F447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F447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F447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F447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F447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F447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F447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F447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F447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447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F447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F447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F447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F447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F447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F447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F447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F4472"/>
    <w:rPr>
      <w:rFonts w:eastAsiaTheme="majorEastAsia" w:cstheme="majorBidi"/>
      <w:color w:val="272727" w:themeColor="text1" w:themeTint="D8"/>
    </w:rPr>
  </w:style>
  <w:style w:type="paragraph" w:styleId="Title">
    <w:name w:val="Title"/>
    <w:basedOn w:val="Normal"/>
    <w:next w:val="Normal"/>
    <w:link w:val="TitleChar"/>
    <w:uiPriority w:val="10"/>
    <w:qFormat/>
    <w:rsid w:val="00CF447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447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447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447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F4472"/>
    <w:pPr>
      <w:spacing w:before="160"/>
      <w:jc w:val="center"/>
    </w:pPr>
    <w:rPr>
      <w:i/>
      <w:iCs/>
      <w:color w:val="404040" w:themeColor="text1" w:themeTint="BF"/>
    </w:rPr>
  </w:style>
  <w:style w:type="character" w:customStyle="1" w:styleId="QuoteChar">
    <w:name w:val="Quote Char"/>
    <w:basedOn w:val="DefaultParagraphFont"/>
    <w:link w:val="Quote"/>
    <w:uiPriority w:val="29"/>
    <w:rsid w:val="00CF4472"/>
    <w:rPr>
      <w:i/>
      <w:iCs/>
      <w:color w:val="404040" w:themeColor="text1" w:themeTint="BF"/>
    </w:rPr>
  </w:style>
  <w:style w:type="paragraph" w:styleId="ListParagraph">
    <w:name w:val="List Paragraph"/>
    <w:basedOn w:val="Normal"/>
    <w:uiPriority w:val="34"/>
    <w:qFormat/>
    <w:rsid w:val="00CF4472"/>
    <w:pPr>
      <w:ind w:left="720"/>
      <w:contextualSpacing/>
    </w:pPr>
  </w:style>
  <w:style w:type="character" w:styleId="IntenseEmphasis">
    <w:name w:val="Intense Emphasis"/>
    <w:basedOn w:val="DefaultParagraphFont"/>
    <w:uiPriority w:val="21"/>
    <w:qFormat/>
    <w:rsid w:val="00CF4472"/>
    <w:rPr>
      <w:i/>
      <w:iCs/>
      <w:color w:val="0F4761" w:themeColor="accent1" w:themeShade="BF"/>
    </w:rPr>
  </w:style>
  <w:style w:type="paragraph" w:styleId="IntenseQuote">
    <w:name w:val="Intense Quote"/>
    <w:basedOn w:val="Normal"/>
    <w:next w:val="Normal"/>
    <w:link w:val="IntenseQuoteChar"/>
    <w:uiPriority w:val="30"/>
    <w:qFormat/>
    <w:rsid w:val="00CF447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F4472"/>
    <w:rPr>
      <w:i/>
      <w:iCs/>
      <w:color w:val="0F4761" w:themeColor="accent1" w:themeShade="BF"/>
    </w:rPr>
  </w:style>
  <w:style w:type="character" w:styleId="IntenseReference">
    <w:name w:val="Intense Reference"/>
    <w:basedOn w:val="DefaultParagraphFont"/>
    <w:uiPriority w:val="32"/>
    <w:qFormat/>
    <w:rsid w:val="00CF4472"/>
    <w:rPr>
      <w:b/>
      <w:bCs/>
      <w:smallCaps/>
      <w:color w:val="0F4761" w:themeColor="accent1" w:themeShade="BF"/>
      <w:spacing w:val="5"/>
    </w:rPr>
  </w:style>
  <w:style w:type="character" w:customStyle="1" w:styleId="text">
    <w:name w:val="text"/>
    <w:basedOn w:val="DefaultParagraphFont"/>
    <w:rsid w:val="00B53CA3"/>
  </w:style>
  <w:style w:type="character" w:customStyle="1" w:styleId="small-caps">
    <w:name w:val="small-caps"/>
    <w:basedOn w:val="DefaultParagraphFont"/>
    <w:rsid w:val="00B53CA3"/>
  </w:style>
  <w:style w:type="character" w:customStyle="1" w:styleId="indent-1-breaks">
    <w:name w:val="indent-1-breaks"/>
    <w:basedOn w:val="DefaultParagraphFont"/>
    <w:rsid w:val="00E9602E"/>
  </w:style>
  <w:style w:type="character" w:customStyle="1" w:styleId="woj">
    <w:name w:val="woj"/>
    <w:basedOn w:val="DefaultParagraphFont"/>
    <w:rsid w:val="00D60E01"/>
  </w:style>
  <w:style w:type="character" w:styleId="Hyperlink">
    <w:name w:val="Hyperlink"/>
    <w:basedOn w:val="DefaultParagraphFont"/>
    <w:uiPriority w:val="99"/>
    <w:semiHidden/>
    <w:unhideWhenUsed/>
    <w:rsid w:val="000335B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biblegateway.com/passage/?search=exodus+34&amp;version=ES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TotalTime>
  <Pages>6</Pages>
  <Words>1730</Words>
  <Characters>9861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Holly Orlowski</dc:creator>
  <cp:keywords/>
  <dc:description/>
  <cp:lastModifiedBy>Holly Orlowski</cp:lastModifiedBy>
  <cp:revision>4</cp:revision>
  <dcterms:created xsi:type="dcterms:W3CDTF">2024-06-13T17:53:00Z</dcterms:created>
  <dcterms:modified xsi:type="dcterms:W3CDTF">2024-06-28T21:40:00Z</dcterms:modified>
</cp:coreProperties>
</file>